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3B3B" w14:textId="6AD0057D" w:rsidR="00A96CFD" w:rsidRPr="00041A55" w:rsidRDefault="00A96CFD" w:rsidP="00E133CD">
      <w:pPr>
        <w:spacing w:line="360" w:lineRule="auto"/>
        <w:jc w:val="center"/>
        <w:rPr>
          <w:rFonts w:ascii="Roboto" w:eastAsia="Roboto" w:hAnsi="Roboto" w:cs="Roboto"/>
          <w:b/>
          <w:sz w:val="28"/>
          <w:szCs w:val="28"/>
          <w:u w:val="single"/>
        </w:rPr>
      </w:pPr>
      <w:r w:rsidRPr="00041A55">
        <w:rPr>
          <w:rFonts w:ascii="Roboto" w:eastAsia="Roboto" w:hAnsi="Roboto" w:cs="Roboto"/>
          <w:b/>
          <w:sz w:val="28"/>
          <w:szCs w:val="28"/>
          <w:u w:val="single"/>
        </w:rPr>
        <w:t>Online Acceleration courses through Virtual Virginia</w:t>
      </w:r>
    </w:p>
    <w:p w14:paraId="383CCB30" w14:textId="17A82246" w:rsidR="0077707C" w:rsidRDefault="009D59BC" w:rsidP="002C4464">
      <w:pPr>
        <w:shd w:val="clear" w:color="auto" w:fill="FFFFFF"/>
        <w:spacing w:after="0" w:line="240" w:lineRule="auto"/>
        <w:rPr>
          <w:rFonts w:ascii="Roboto" w:eastAsia="Times New Roman" w:hAnsi="Roboto" w:cs="Times New Roman"/>
        </w:rPr>
      </w:pPr>
      <w:bookmarkStart w:id="0" w:name="_Hlk129008499"/>
      <w:r>
        <w:rPr>
          <w:rFonts w:ascii="Roboto" w:eastAsia="Times New Roman" w:hAnsi="Roboto" w:cs="Times New Roman"/>
        </w:rPr>
        <w:t xml:space="preserve">HCPS </w:t>
      </w:r>
      <w:r w:rsidR="004812F0">
        <w:rPr>
          <w:rFonts w:ascii="Roboto" w:eastAsia="Times New Roman" w:hAnsi="Roboto" w:cs="Times New Roman"/>
        </w:rPr>
        <w:t>s</w:t>
      </w:r>
      <w:r>
        <w:rPr>
          <w:rFonts w:ascii="Roboto" w:eastAsia="Times New Roman" w:hAnsi="Roboto" w:cs="Times New Roman"/>
        </w:rPr>
        <w:t xml:space="preserve">tudents can enroll in </w:t>
      </w:r>
      <w:r w:rsidR="004812F0">
        <w:rPr>
          <w:rFonts w:ascii="Roboto" w:eastAsia="Times New Roman" w:hAnsi="Roboto" w:cs="Times New Roman"/>
        </w:rPr>
        <w:t xml:space="preserve">either Virtual Virginia Summer Cohorts.  </w:t>
      </w:r>
      <w:r w:rsidR="004812F0" w:rsidRPr="007E3F21">
        <w:rPr>
          <w:rFonts w:ascii="Roboto" w:eastAsia="Times New Roman" w:hAnsi="Roboto" w:cs="Times New Roman"/>
          <w:b/>
          <w:bCs/>
          <w:u w:val="single"/>
        </w:rPr>
        <w:t>HCPS st</w:t>
      </w:r>
      <w:r w:rsidR="00401E05" w:rsidRPr="007E3F21">
        <w:rPr>
          <w:rFonts w:ascii="Roboto" w:eastAsia="Times New Roman" w:hAnsi="Roboto" w:cs="Times New Roman"/>
          <w:b/>
          <w:bCs/>
          <w:u w:val="single"/>
        </w:rPr>
        <w:t xml:space="preserve">udents can take a total of 2 </w:t>
      </w:r>
      <w:r w:rsidR="00630DA1" w:rsidRPr="007E3F21">
        <w:rPr>
          <w:rFonts w:ascii="Roboto" w:eastAsia="Times New Roman" w:hAnsi="Roboto" w:cs="Times New Roman"/>
          <w:b/>
          <w:bCs/>
          <w:u w:val="single"/>
        </w:rPr>
        <w:t>courses</w:t>
      </w:r>
      <w:r w:rsidR="004C0162" w:rsidRPr="007E3F21">
        <w:rPr>
          <w:rFonts w:ascii="Roboto" w:eastAsia="Times New Roman" w:hAnsi="Roboto" w:cs="Times New Roman"/>
          <w:b/>
          <w:bCs/>
          <w:u w:val="single"/>
        </w:rPr>
        <w:t xml:space="preserve"> </w:t>
      </w:r>
      <w:r w:rsidR="000806E9">
        <w:rPr>
          <w:rFonts w:ascii="Roboto" w:eastAsia="Times New Roman" w:hAnsi="Roboto" w:cs="Times New Roman"/>
          <w:b/>
          <w:bCs/>
          <w:u w:val="single"/>
        </w:rPr>
        <w:t xml:space="preserve">(max) </w:t>
      </w:r>
      <w:r w:rsidR="007E3F21" w:rsidRPr="007E3F21">
        <w:rPr>
          <w:rFonts w:ascii="Roboto" w:eastAsia="Times New Roman" w:hAnsi="Roboto" w:cs="Times New Roman"/>
          <w:b/>
          <w:bCs/>
          <w:u w:val="single"/>
        </w:rPr>
        <w:t>during the summer</w:t>
      </w:r>
      <w:r w:rsidR="007E3F21" w:rsidRPr="00797BAC">
        <w:rPr>
          <w:rFonts w:ascii="Roboto" w:eastAsia="Times New Roman" w:hAnsi="Roboto" w:cs="Times New Roman"/>
          <w:b/>
          <w:bCs/>
        </w:rPr>
        <w:t xml:space="preserve">.  </w:t>
      </w:r>
      <w:r w:rsidR="00E92ABF" w:rsidRPr="00797BAC">
        <w:rPr>
          <w:rFonts w:ascii="Roboto" w:eastAsia="Times New Roman" w:hAnsi="Roboto" w:cs="Times New Roman"/>
        </w:rPr>
        <w:t>T</w:t>
      </w:r>
      <w:r w:rsidR="00E92ABF">
        <w:rPr>
          <w:rFonts w:ascii="Roboto" w:eastAsia="Times New Roman" w:hAnsi="Roboto" w:cs="Times New Roman"/>
        </w:rPr>
        <w:t>hese courses can be taken one course per cohort</w:t>
      </w:r>
      <w:r w:rsidR="00797BAC">
        <w:rPr>
          <w:rFonts w:ascii="Roboto" w:eastAsia="Times New Roman" w:hAnsi="Roboto" w:cs="Times New Roman"/>
        </w:rPr>
        <w:t>/term</w:t>
      </w:r>
      <w:r w:rsidR="00E92ABF">
        <w:rPr>
          <w:rFonts w:ascii="Roboto" w:eastAsia="Times New Roman" w:hAnsi="Roboto" w:cs="Times New Roman"/>
        </w:rPr>
        <w:t>.</w:t>
      </w:r>
    </w:p>
    <w:bookmarkEnd w:id="0"/>
    <w:p w14:paraId="6690DA83" w14:textId="77777777" w:rsidR="0077707C" w:rsidRDefault="0077707C" w:rsidP="002C4464">
      <w:pPr>
        <w:shd w:val="clear" w:color="auto" w:fill="FFFFFF"/>
        <w:spacing w:after="0" w:line="240" w:lineRule="auto"/>
        <w:rPr>
          <w:rFonts w:ascii="Roboto" w:eastAsia="Times New Roman" w:hAnsi="Roboto" w:cs="Times New Roman"/>
        </w:rPr>
      </w:pPr>
    </w:p>
    <w:p w14:paraId="4EC198EA" w14:textId="0F4BB5F9" w:rsidR="00A96CFD" w:rsidRPr="00B471E7" w:rsidRDefault="00A96CFD" w:rsidP="002C44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DB426B">
        <w:rPr>
          <w:rFonts w:ascii="Roboto" w:eastAsia="Times New Roman" w:hAnsi="Roboto" w:cs="Times New Roman"/>
          <w:b/>
          <w:bCs/>
          <w:color w:val="000000"/>
        </w:rPr>
        <w:t>Summer Cohort 1</w:t>
      </w:r>
    </w:p>
    <w:p w14:paraId="74141D14" w14:textId="6C483789" w:rsidR="00A96CFD" w:rsidRDefault="00A96CFD" w:rsidP="002C44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B471E7">
        <w:rPr>
          <w:rFonts w:ascii="Roboto" w:eastAsia="Times New Roman" w:hAnsi="Roboto" w:cs="Times New Roman"/>
          <w:color w:val="000000"/>
        </w:rPr>
        <w:t xml:space="preserve">Registration Window: March 1—June </w:t>
      </w:r>
      <w:r w:rsidR="004531DC">
        <w:rPr>
          <w:rFonts w:ascii="Roboto" w:eastAsia="Times New Roman" w:hAnsi="Roboto" w:cs="Times New Roman"/>
          <w:color w:val="000000"/>
        </w:rPr>
        <w:t>4</w:t>
      </w:r>
      <w:r w:rsidRPr="00B471E7">
        <w:rPr>
          <w:rFonts w:ascii="Roboto" w:eastAsia="Times New Roman" w:hAnsi="Roboto" w:cs="Times New Roman"/>
          <w:color w:val="000000"/>
        </w:rPr>
        <w:t>, 202</w:t>
      </w:r>
      <w:r w:rsidR="004531DC">
        <w:rPr>
          <w:rFonts w:ascii="Roboto" w:eastAsia="Times New Roman" w:hAnsi="Roboto" w:cs="Times New Roman"/>
          <w:color w:val="000000"/>
        </w:rPr>
        <w:t>4</w:t>
      </w:r>
    </w:p>
    <w:p w14:paraId="42AC7177" w14:textId="176903AC" w:rsidR="00A96CFD" w:rsidRDefault="00A96CFD" w:rsidP="002C44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B471E7">
        <w:rPr>
          <w:rFonts w:ascii="Roboto" w:eastAsia="Times New Roman" w:hAnsi="Roboto" w:cs="Times New Roman"/>
          <w:color w:val="000000"/>
        </w:rPr>
        <w:t xml:space="preserve">Instruction: June </w:t>
      </w:r>
      <w:r w:rsidR="004531DC">
        <w:rPr>
          <w:rFonts w:ascii="Roboto" w:eastAsia="Times New Roman" w:hAnsi="Roboto" w:cs="Times New Roman"/>
          <w:color w:val="000000"/>
        </w:rPr>
        <w:t>3</w:t>
      </w:r>
      <w:r w:rsidRPr="00B471E7">
        <w:rPr>
          <w:rFonts w:ascii="Roboto" w:eastAsia="Times New Roman" w:hAnsi="Roboto" w:cs="Times New Roman"/>
          <w:color w:val="000000"/>
        </w:rPr>
        <w:t>—July 1</w:t>
      </w:r>
      <w:r w:rsidR="004531DC">
        <w:rPr>
          <w:rFonts w:ascii="Roboto" w:eastAsia="Times New Roman" w:hAnsi="Roboto" w:cs="Times New Roman"/>
          <w:color w:val="000000"/>
        </w:rPr>
        <w:t>2</w:t>
      </w:r>
      <w:r w:rsidRPr="00B471E7">
        <w:rPr>
          <w:rFonts w:ascii="Roboto" w:eastAsia="Times New Roman" w:hAnsi="Roboto" w:cs="Times New Roman"/>
          <w:color w:val="000000"/>
        </w:rPr>
        <w:t>, 202</w:t>
      </w:r>
      <w:r w:rsidR="004531DC">
        <w:rPr>
          <w:rFonts w:ascii="Roboto" w:eastAsia="Times New Roman" w:hAnsi="Roboto" w:cs="Times New Roman"/>
          <w:color w:val="000000"/>
        </w:rPr>
        <w:t>4</w:t>
      </w:r>
    </w:p>
    <w:p w14:paraId="6C89BCF7" w14:textId="77777777" w:rsidR="00A96CFD" w:rsidRPr="00B471E7" w:rsidRDefault="00A96CFD" w:rsidP="002C4464">
      <w:pPr>
        <w:pStyle w:val="ListParagraph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14:paraId="7B234EA8" w14:textId="77777777" w:rsidR="00A96CFD" w:rsidRPr="00DB426B" w:rsidRDefault="00A96CFD" w:rsidP="002C44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DB426B">
        <w:rPr>
          <w:rFonts w:ascii="Roboto" w:eastAsia="Times New Roman" w:hAnsi="Roboto" w:cs="Times New Roman"/>
          <w:b/>
          <w:bCs/>
          <w:color w:val="000000"/>
        </w:rPr>
        <w:t>Summer Cohort 2</w:t>
      </w:r>
    </w:p>
    <w:p w14:paraId="148D77D9" w14:textId="104B33FE" w:rsidR="00A96CFD" w:rsidRPr="003B2824" w:rsidRDefault="00A96CFD" w:rsidP="002C44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3B2824">
        <w:rPr>
          <w:rFonts w:ascii="Roboto" w:eastAsia="Times New Roman" w:hAnsi="Roboto" w:cs="Times New Roman"/>
          <w:color w:val="000000"/>
        </w:rPr>
        <w:t xml:space="preserve">Registration Window: March 1—June </w:t>
      </w:r>
      <w:r w:rsidR="004531DC">
        <w:rPr>
          <w:rFonts w:ascii="Roboto" w:eastAsia="Times New Roman" w:hAnsi="Roboto" w:cs="Times New Roman"/>
          <w:color w:val="000000"/>
        </w:rPr>
        <w:t>18</w:t>
      </w:r>
      <w:r w:rsidRPr="003B2824">
        <w:rPr>
          <w:rFonts w:ascii="Roboto" w:eastAsia="Times New Roman" w:hAnsi="Roboto" w:cs="Times New Roman"/>
          <w:color w:val="000000"/>
        </w:rPr>
        <w:t>, 202</w:t>
      </w:r>
      <w:r w:rsidR="004531DC">
        <w:rPr>
          <w:rFonts w:ascii="Roboto" w:eastAsia="Times New Roman" w:hAnsi="Roboto" w:cs="Times New Roman"/>
          <w:color w:val="000000"/>
        </w:rPr>
        <w:t>4</w:t>
      </w:r>
    </w:p>
    <w:p w14:paraId="123B7A34" w14:textId="013F1B79" w:rsidR="00A96CFD" w:rsidRPr="003B2824" w:rsidRDefault="00A96CFD" w:rsidP="002C446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3B2824">
        <w:rPr>
          <w:rFonts w:ascii="Roboto" w:eastAsia="Times New Roman" w:hAnsi="Roboto" w:cs="Times New Roman"/>
          <w:color w:val="000000"/>
        </w:rPr>
        <w:t xml:space="preserve">Instruction: June </w:t>
      </w:r>
      <w:r w:rsidR="004531DC">
        <w:rPr>
          <w:rFonts w:ascii="Roboto" w:eastAsia="Times New Roman" w:hAnsi="Roboto" w:cs="Times New Roman"/>
          <w:color w:val="000000"/>
        </w:rPr>
        <w:t>17</w:t>
      </w:r>
      <w:r w:rsidRPr="003B2824">
        <w:rPr>
          <w:rFonts w:ascii="Roboto" w:eastAsia="Times New Roman" w:hAnsi="Roboto" w:cs="Times New Roman"/>
          <w:color w:val="000000"/>
        </w:rPr>
        <w:t>—July 2</w:t>
      </w:r>
      <w:r w:rsidR="004531DC">
        <w:rPr>
          <w:rFonts w:ascii="Roboto" w:eastAsia="Times New Roman" w:hAnsi="Roboto" w:cs="Times New Roman"/>
          <w:color w:val="000000"/>
        </w:rPr>
        <w:t>6</w:t>
      </w:r>
      <w:r w:rsidRPr="003B2824">
        <w:rPr>
          <w:rFonts w:ascii="Roboto" w:eastAsia="Times New Roman" w:hAnsi="Roboto" w:cs="Times New Roman"/>
          <w:color w:val="000000"/>
        </w:rPr>
        <w:t>, 202</w:t>
      </w:r>
      <w:r w:rsidR="004531DC">
        <w:rPr>
          <w:rFonts w:ascii="Roboto" w:eastAsia="Times New Roman" w:hAnsi="Roboto" w:cs="Times New Roman"/>
          <w:color w:val="000000"/>
        </w:rPr>
        <w:t>4</w:t>
      </w:r>
    </w:p>
    <w:p w14:paraId="0ECBE37A" w14:textId="77777777" w:rsidR="00A96CFD" w:rsidRPr="00B471E7" w:rsidRDefault="00A96CFD" w:rsidP="002C4464">
      <w:pPr>
        <w:spacing w:after="0" w:line="240" w:lineRule="auto"/>
        <w:rPr>
          <w:rFonts w:ascii="Roboto" w:eastAsia="Roboto" w:hAnsi="Roboto" w:cs="Roboto"/>
          <w:highlight w:val="yellow"/>
        </w:rPr>
      </w:pPr>
    </w:p>
    <w:p w14:paraId="3EE276D8" w14:textId="77777777" w:rsidR="00A96CFD" w:rsidRDefault="00A96CFD" w:rsidP="002C4464">
      <w:pPr>
        <w:pStyle w:val="NormalWeb"/>
        <w:shd w:val="clear" w:color="auto" w:fill="FFFFFF"/>
        <w:spacing w:before="0" w:beforeAutospacing="0" w:after="0" w:afterAutospacing="0"/>
        <w:rPr>
          <w:rFonts w:ascii="Roboto" w:eastAsia="Roboto" w:hAnsi="Roboto" w:cs="Roboto"/>
          <w:sz w:val="22"/>
          <w:szCs w:val="22"/>
        </w:rPr>
      </w:pPr>
      <w:r w:rsidRPr="00A53919">
        <w:rPr>
          <w:rFonts w:ascii="Roboto" w:eastAsia="Roboto" w:hAnsi="Roboto" w:cs="Roboto"/>
          <w:b/>
          <w:bCs/>
          <w:sz w:val="22"/>
          <w:szCs w:val="22"/>
        </w:rPr>
        <w:t>Enrollment Fee:</w:t>
      </w:r>
      <w:r w:rsidRPr="00A53919">
        <w:rPr>
          <w:rFonts w:ascii="Roboto" w:eastAsia="Roboto" w:hAnsi="Roboto" w:cs="Roboto"/>
          <w:sz w:val="22"/>
          <w:szCs w:val="22"/>
        </w:rPr>
        <w:t xml:space="preserve"> $375 per person, per course.  </w:t>
      </w:r>
    </w:p>
    <w:p w14:paraId="10F606CD" w14:textId="77777777" w:rsidR="00A96CFD" w:rsidRPr="00FC453F" w:rsidRDefault="00A96CFD" w:rsidP="002C446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5E1326">
        <w:rPr>
          <w:rFonts w:ascii="Roboto" w:hAnsi="Roboto"/>
          <w:color w:val="000000"/>
          <w:sz w:val="22"/>
          <w:szCs w:val="22"/>
        </w:rPr>
        <w:t>Enrollment fees must be paid at the time of course registration and must be made using a Visa, MasterCard, or Discover card.</w:t>
      </w:r>
      <w:r>
        <w:rPr>
          <w:rFonts w:ascii="Roboto" w:hAnsi="Roboto"/>
          <w:color w:val="000000"/>
          <w:sz w:val="22"/>
          <w:szCs w:val="22"/>
        </w:rPr>
        <w:t xml:space="preserve">  </w:t>
      </w:r>
      <w:r w:rsidRPr="005E1326">
        <w:rPr>
          <w:rFonts w:ascii="Roboto" w:hAnsi="Roboto"/>
          <w:color w:val="000000"/>
          <w:sz w:val="22"/>
          <w:szCs w:val="22"/>
        </w:rPr>
        <w:t xml:space="preserve">If a student’s summer </w:t>
      </w:r>
      <w:r>
        <w:rPr>
          <w:rFonts w:ascii="Roboto" w:hAnsi="Roboto"/>
          <w:color w:val="000000"/>
          <w:sz w:val="22"/>
          <w:szCs w:val="22"/>
        </w:rPr>
        <w:t>s</w:t>
      </w:r>
      <w:r w:rsidRPr="005E1326">
        <w:rPr>
          <w:rFonts w:ascii="Roboto" w:hAnsi="Roboto"/>
          <w:color w:val="000000"/>
          <w:sz w:val="22"/>
          <w:szCs w:val="22"/>
        </w:rPr>
        <w:t>ession enrollment fee is not paid </w:t>
      </w:r>
      <w:r w:rsidRPr="005E1326">
        <w:rPr>
          <w:rStyle w:val="Strong"/>
          <w:rFonts w:ascii="Roboto" w:hAnsi="Roboto"/>
          <w:color w:val="000000"/>
          <w:sz w:val="22"/>
          <w:szCs w:val="22"/>
        </w:rPr>
        <w:t>by noon on the individual cohort start date,</w:t>
      </w:r>
      <w:r w:rsidRPr="005E1326">
        <w:rPr>
          <w:rFonts w:ascii="Roboto" w:hAnsi="Roboto"/>
          <w:color w:val="000000"/>
          <w:sz w:val="22"/>
          <w:szCs w:val="22"/>
        </w:rPr>
        <w:t xml:space="preserve"> the student will be administratively withdrawn from the </w:t>
      </w:r>
      <w:r w:rsidRPr="00FC453F">
        <w:rPr>
          <w:rFonts w:ascii="Roboto" w:hAnsi="Roboto"/>
          <w:color w:val="000000"/>
          <w:sz w:val="22"/>
          <w:szCs w:val="22"/>
        </w:rPr>
        <w:t xml:space="preserve">course(s) by Virtual Virginia.  </w:t>
      </w:r>
    </w:p>
    <w:p w14:paraId="496FA124" w14:textId="77777777" w:rsidR="00A96CFD" w:rsidRPr="00FC453F" w:rsidRDefault="00A96CFD" w:rsidP="002C446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14:paraId="5A85C488" w14:textId="496F6CEB" w:rsidR="00A96CFD" w:rsidRDefault="00A96CFD" w:rsidP="002C4464">
      <w:pPr>
        <w:pStyle w:val="NormalWeb"/>
        <w:shd w:val="clear" w:color="auto" w:fill="FFFFFF"/>
        <w:spacing w:before="0" w:beforeAutospacing="0" w:after="0" w:afterAutospacing="0"/>
        <w:rPr>
          <w:rFonts w:ascii="Roboto" w:eastAsia="Roboto" w:hAnsi="Roboto" w:cs="Roboto"/>
          <w:sz w:val="22"/>
          <w:szCs w:val="22"/>
        </w:rPr>
      </w:pPr>
      <w:r w:rsidRPr="00294D44">
        <w:rPr>
          <w:rFonts w:ascii="Roboto" w:eastAsia="Roboto" w:hAnsi="Roboto" w:cs="Roboto"/>
          <w:sz w:val="22"/>
          <w:szCs w:val="22"/>
        </w:rPr>
        <w:t>Current HCPS Students who are interested in enrolling in acceleration courses through Virtual Virginia should contact your school’s Registrar to assist with the registration process.</w:t>
      </w:r>
    </w:p>
    <w:p w14:paraId="52B24B69" w14:textId="77777777" w:rsidR="00E133CD" w:rsidRPr="00294D44" w:rsidRDefault="00E133CD" w:rsidP="002C4464">
      <w:pPr>
        <w:pStyle w:val="NormalWeb"/>
        <w:shd w:val="clear" w:color="auto" w:fill="FFFFFF"/>
        <w:spacing w:before="0" w:beforeAutospacing="0" w:after="0" w:afterAutospacing="0"/>
        <w:rPr>
          <w:rFonts w:ascii="Roboto" w:eastAsia="Roboto" w:hAnsi="Roboto" w:cs="Roboto"/>
          <w:sz w:val="22"/>
          <w:szCs w:val="22"/>
        </w:rPr>
      </w:pPr>
    </w:p>
    <w:p w14:paraId="58D1892B" w14:textId="77777777" w:rsidR="00A96CFD" w:rsidRDefault="00A96CFD" w:rsidP="002C4464">
      <w:pPr>
        <w:spacing w:after="0" w:line="240" w:lineRule="auto"/>
        <w:rPr>
          <w:rFonts w:ascii="Roboto" w:eastAsia="Roboto" w:hAnsi="Roboto" w:cs="Roboto"/>
          <w:b/>
          <w:bCs/>
        </w:rPr>
      </w:pPr>
      <w:r w:rsidRPr="00810705">
        <w:rPr>
          <w:rFonts w:ascii="Roboto" w:eastAsia="Roboto" w:hAnsi="Roboto" w:cs="Roboto"/>
          <w:b/>
          <w:bCs/>
        </w:rPr>
        <w:t>Withdrawal Information</w:t>
      </w:r>
    </w:p>
    <w:p w14:paraId="798828CF" w14:textId="5E1BB140" w:rsidR="00A96CFD" w:rsidRDefault="00A96CFD" w:rsidP="002C4464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D25E70">
        <w:rPr>
          <w:rFonts w:ascii="Roboto" w:eastAsia="Times New Roman" w:hAnsi="Roboto" w:cs="Times New Roman"/>
          <w:color w:val="000000"/>
        </w:rPr>
        <w:t xml:space="preserve">Withdrawal from a Virtual Virginia Summer Session course must be </w:t>
      </w:r>
      <w:r w:rsidRPr="00294D44">
        <w:rPr>
          <w:rFonts w:ascii="Roboto" w:eastAsia="Times New Roman" w:hAnsi="Roboto" w:cs="Times New Roman"/>
          <w:color w:val="000000"/>
        </w:rPr>
        <w:t>submitted</w:t>
      </w:r>
      <w:r w:rsidRPr="00D25E70">
        <w:rPr>
          <w:rFonts w:ascii="Roboto" w:eastAsia="Times New Roman" w:hAnsi="Roboto" w:cs="Times New Roman"/>
          <w:color w:val="000000"/>
        </w:rPr>
        <w:t xml:space="preserve"> by the enrolling school who registered the student</w:t>
      </w:r>
      <w:r w:rsidRPr="00294D44">
        <w:rPr>
          <w:rFonts w:ascii="Roboto" w:eastAsia="Times New Roman" w:hAnsi="Roboto" w:cs="Times New Roman"/>
          <w:color w:val="000000"/>
        </w:rPr>
        <w:t xml:space="preserve"> to Virtual Virginia</w:t>
      </w:r>
      <w:r>
        <w:rPr>
          <w:rFonts w:ascii="Roboto" w:eastAsia="Times New Roman" w:hAnsi="Roboto" w:cs="Times New Roman"/>
          <w:color w:val="000000"/>
        </w:rPr>
        <w:t>.  HCPS parents must submit the request to withdraw their student</w:t>
      </w:r>
      <w:r w:rsidR="00A71384">
        <w:rPr>
          <w:rFonts w:ascii="Roboto" w:eastAsia="Times New Roman" w:hAnsi="Roboto" w:cs="Times New Roman"/>
          <w:color w:val="000000"/>
        </w:rPr>
        <w:t>,</w:t>
      </w:r>
      <w:r>
        <w:rPr>
          <w:rFonts w:ascii="Roboto" w:eastAsia="Times New Roman" w:hAnsi="Roboto" w:cs="Times New Roman"/>
          <w:color w:val="000000"/>
        </w:rPr>
        <w:t xml:space="preserve"> in writing</w:t>
      </w:r>
      <w:r w:rsidR="00A71384">
        <w:rPr>
          <w:rFonts w:ascii="Roboto" w:eastAsia="Times New Roman" w:hAnsi="Roboto" w:cs="Times New Roman"/>
          <w:color w:val="000000"/>
        </w:rPr>
        <w:t>,</w:t>
      </w:r>
      <w:r>
        <w:rPr>
          <w:rFonts w:ascii="Roboto" w:eastAsia="Times New Roman" w:hAnsi="Roboto" w:cs="Times New Roman"/>
          <w:color w:val="000000"/>
        </w:rPr>
        <w:t xml:space="preserve"> to the</w:t>
      </w:r>
      <w:r w:rsidR="00A71384">
        <w:rPr>
          <w:rFonts w:ascii="Roboto" w:eastAsia="Times New Roman" w:hAnsi="Roboto" w:cs="Times New Roman"/>
          <w:color w:val="000000"/>
        </w:rPr>
        <w:t>ir student’s HCPS</w:t>
      </w:r>
      <w:r>
        <w:rPr>
          <w:rFonts w:ascii="Roboto" w:eastAsia="Times New Roman" w:hAnsi="Roboto" w:cs="Times New Roman"/>
          <w:color w:val="000000"/>
        </w:rPr>
        <w:t xml:space="preserve"> School Counseling Office.</w:t>
      </w:r>
    </w:p>
    <w:p w14:paraId="676BC009" w14:textId="77777777" w:rsidR="0077707C" w:rsidRPr="003062AC" w:rsidRDefault="0077707C" w:rsidP="002C4464">
      <w:pPr>
        <w:spacing w:after="0" w:line="240" w:lineRule="auto"/>
        <w:rPr>
          <w:rFonts w:ascii="Roboto" w:eastAsia="Roboto" w:hAnsi="Roboto" w:cs="Roboto"/>
          <w:b/>
          <w:bCs/>
        </w:rPr>
      </w:pPr>
    </w:p>
    <w:tbl>
      <w:tblPr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5299"/>
      </w:tblGrid>
      <w:tr w:rsidR="00327E9D" w:rsidRPr="00D25E70" w14:paraId="4BD86FC0" w14:textId="77777777" w:rsidTr="004E4FA9">
        <w:trPr>
          <w:tblHeader/>
        </w:trPr>
        <w:tc>
          <w:tcPr>
            <w:tcW w:w="2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28681" w14:textId="77777777" w:rsidR="00A96CFD" w:rsidRPr="00D25E70" w:rsidRDefault="00A96CFD" w:rsidP="002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52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F0610" w14:textId="50A06028" w:rsidR="00A96CFD" w:rsidRPr="00D25E70" w:rsidRDefault="00A96CFD" w:rsidP="002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Withdrawal Deadline (by </w:t>
            </w:r>
            <w:r w:rsidR="0045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Pr="00D2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a.m.)</w:t>
            </w:r>
          </w:p>
        </w:tc>
      </w:tr>
      <w:tr w:rsidR="00327E9D" w:rsidRPr="00D25E70" w14:paraId="780F9D89" w14:textId="77777777" w:rsidTr="004531DC">
        <w:tc>
          <w:tcPr>
            <w:tcW w:w="2422" w:type="dxa"/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3EDB8" w14:textId="77777777" w:rsidR="00A96CFD" w:rsidRPr="00D25E70" w:rsidRDefault="00A96CFD" w:rsidP="002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70">
              <w:rPr>
                <w:rFonts w:ascii="Times New Roman" w:eastAsia="Times New Roman" w:hAnsi="Times New Roman" w:cs="Times New Roman"/>
                <w:sz w:val="24"/>
                <w:szCs w:val="24"/>
              </w:rPr>
              <w:t>Cohort 1</w:t>
            </w:r>
          </w:p>
        </w:tc>
        <w:tc>
          <w:tcPr>
            <w:tcW w:w="5299" w:type="dxa"/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1EE40" w14:textId="361A1AD8" w:rsidR="00A96CFD" w:rsidRDefault="004531DC" w:rsidP="002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Tuesday, June 4, 2024*</w:t>
            </w:r>
          </w:p>
          <w:p w14:paraId="4E0384EF" w14:textId="1F5C096A" w:rsidR="004531DC" w:rsidRPr="004531DC" w:rsidRDefault="004531DC" w:rsidP="0045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1DC">
              <w:rPr>
                <w:rFonts w:ascii="Helvetica" w:hAnsi="Helvetica" w:cs="Helvetica"/>
                <w:color w:val="000000"/>
                <w:sz w:val="18"/>
                <w:szCs w:val="18"/>
              </w:rPr>
              <w:t>* Please note: Virtual Virginia’s deadline is June 6, but HCPS must submit the request and complete the withdrawal process to Virtual Virginia on behalf of the student.</w:t>
            </w:r>
          </w:p>
        </w:tc>
      </w:tr>
      <w:tr w:rsidR="00327E9D" w:rsidRPr="00D25E70" w14:paraId="6F1851BF" w14:textId="77777777" w:rsidTr="004E4FA9">
        <w:tc>
          <w:tcPr>
            <w:tcW w:w="2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B9360" w14:textId="77777777" w:rsidR="00A96CFD" w:rsidRPr="00D25E70" w:rsidRDefault="00A96CFD" w:rsidP="002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70">
              <w:rPr>
                <w:rFonts w:ascii="Times New Roman" w:eastAsia="Times New Roman" w:hAnsi="Times New Roman" w:cs="Times New Roman"/>
                <w:sz w:val="24"/>
                <w:szCs w:val="24"/>
              </w:rPr>
              <w:t>Cohort 2</w:t>
            </w:r>
          </w:p>
        </w:tc>
        <w:tc>
          <w:tcPr>
            <w:tcW w:w="52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39EEE" w14:textId="7A23EC0B" w:rsidR="00A96CFD" w:rsidRDefault="00BE245B" w:rsidP="002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531DC">
              <w:rPr>
                <w:rFonts w:ascii="Times New Roman" w:eastAsia="Times New Roman" w:hAnsi="Times New Roman" w:cs="Times New Roman"/>
                <w:sz w:val="24"/>
                <w:szCs w:val="24"/>
              </w:rPr>
              <w:t>uesday, June 18, 2024*</w:t>
            </w:r>
          </w:p>
          <w:p w14:paraId="38FA706C" w14:textId="7C20C001" w:rsidR="004531DC" w:rsidRPr="004531DC" w:rsidRDefault="008B367B" w:rsidP="0045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  <w:r w:rsidR="006D4650" w:rsidRP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Please Note: </w:t>
            </w:r>
            <w:r w:rsidR="00CC44BF" w:rsidRP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Virtual </w:t>
            </w:r>
            <w:r w:rsid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>Virginia's</w:t>
            </w:r>
            <w:r w:rsidR="00327E9D" w:rsidRP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64A1E" w:rsidRP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CC44BF" w:rsidRP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eadline </w:t>
            </w:r>
            <w:r w:rsidR="00A64A1E" w:rsidRP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CC44BF" w:rsidRP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ate is </w:t>
            </w:r>
            <w:r w:rsidR="004531DC" w:rsidRPr="004531DC">
              <w:rPr>
                <w:rFonts w:ascii="Times New Roman" w:eastAsia="Times New Roman" w:hAnsi="Times New Roman" w:cs="Times New Roman"/>
                <w:sz w:val="18"/>
                <w:szCs w:val="18"/>
              </w:rPr>
              <w:t>June 20, but HCPS must submit the request and complete the withdrawal process to Virtual Virginia on behalf of the student.</w:t>
            </w:r>
          </w:p>
          <w:p w14:paraId="5EF16E10" w14:textId="02156738" w:rsidR="008B367B" w:rsidRPr="00AB7801" w:rsidRDefault="008B367B" w:rsidP="002C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E138918" w14:textId="77777777" w:rsidR="0077707C" w:rsidRDefault="0077707C" w:rsidP="002C44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u w:val="single"/>
        </w:rPr>
      </w:pPr>
    </w:p>
    <w:p w14:paraId="130508D8" w14:textId="2BB306AB" w:rsidR="00A96CFD" w:rsidRDefault="00A96CFD" w:rsidP="002C446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6F33CC">
        <w:rPr>
          <w:rFonts w:ascii="Roboto" w:eastAsia="Times New Roman" w:hAnsi="Roboto" w:cs="Times New Roman"/>
          <w:color w:val="000000"/>
          <w:u w:val="single"/>
        </w:rPr>
        <w:t>No refunds</w:t>
      </w:r>
      <w:r w:rsidRPr="00001D7B">
        <w:rPr>
          <w:rFonts w:ascii="Roboto" w:eastAsia="Times New Roman" w:hAnsi="Roboto" w:cs="Times New Roman"/>
          <w:color w:val="000000"/>
        </w:rPr>
        <w:t xml:space="preserve"> will be issued for enrollments withdrawn after the corresponding dates above.</w:t>
      </w:r>
      <w:r>
        <w:rPr>
          <w:rFonts w:ascii="Roboto" w:eastAsia="Times New Roman" w:hAnsi="Roboto" w:cs="Times New Roman"/>
          <w:color w:val="000000"/>
        </w:rPr>
        <w:t xml:space="preserve">  Students who are withdrawn after those dates will have the withdraw grade (WP – Withdraw Passing or WF – Withdraw Failing) reflected on their HCPS transcript.</w:t>
      </w:r>
    </w:p>
    <w:p w14:paraId="0B7BA013" w14:textId="77777777" w:rsidR="0077707C" w:rsidRDefault="0077707C" w:rsidP="002C4464">
      <w:pPr>
        <w:spacing w:after="0" w:line="240" w:lineRule="auto"/>
        <w:rPr>
          <w:rFonts w:ascii="Roboto" w:eastAsia="Roboto" w:hAnsi="Roboto" w:cs="Roboto"/>
          <w:b/>
          <w:bCs/>
        </w:rPr>
      </w:pPr>
    </w:p>
    <w:p w14:paraId="43311512" w14:textId="1E7F0F53" w:rsidR="00A96CFD" w:rsidRPr="00735522" w:rsidRDefault="00A96CFD" w:rsidP="002C4464">
      <w:pPr>
        <w:spacing w:after="0" w:line="240" w:lineRule="auto"/>
        <w:rPr>
          <w:rFonts w:ascii="Roboto" w:eastAsia="Roboto" w:hAnsi="Roboto" w:cs="Roboto"/>
          <w:b/>
          <w:bCs/>
        </w:rPr>
      </w:pPr>
      <w:r w:rsidRPr="00735522">
        <w:rPr>
          <w:rFonts w:ascii="Roboto" w:eastAsia="Roboto" w:hAnsi="Roboto" w:cs="Roboto"/>
          <w:b/>
          <w:bCs/>
        </w:rPr>
        <w:t>Enrollment Information</w:t>
      </w:r>
    </w:p>
    <w:p w14:paraId="4D021BC5" w14:textId="77777777" w:rsidR="00A96CFD" w:rsidRPr="003B2824" w:rsidRDefault="00A96CFD" w:rsidP="002C4464">
      <w:pPr>
        <w:spacing w:after="0" w:line="240" w:lineRule="auto"/>
        <w:rPr>
          <w:rFonts w:ascii="Roboto" w:eastAsia="Roboto" w:hAnsi="Roboto" w:cs="Roboto"/>
        </w:rPr>
      </w:pPr>
      <w:r w:rsidRPr="00B471E7">
        <w:rPr>
          <w:rFonts w:ascii="Roboto" w:eastAsia="Roboto" w:hAnsi="Roboto" w:cs="Roboto"/>
        </w:rPr>
        <w:t xml:space="preserve">Who: </w:t>
      </w:r>
      <w:r w:rsidRPr="003B2824">
        <w:rPr>
          <w:rFonts w:ascii="Roboto" w:eastAsia="Roboto" w:hAnsi="Roboto" w:cs="Roboto"/>
        </w:rPr>
        <w:t>Self-motivated and task-driven students in</w:t>
      </w:r>
      <w:r w:rsidRPr="003B2824">
        <w:rPr>
          <w:rFonts w:ascii="Roboto" w:eastAsia="Roboto" w:hAnsi="Roboto" w:cs="Roboto"/>
          <w:u w:val="single"/>
        </w:rPr>
        <w:t xml:space="preserve"> rising 7</w:t>
      </w:r>
      <w:r w:rsidRPr="003B2824">
        <w:rPr>
          <w:rFonts w:ascii="Roboto" w:eastAsia="Roboto" w:hAnsi="Roboto" w:cs="Roboto"/>
          <w:u w:val="single"/>
          <w:vertAlign w:val="superscript"/>
        </w:rPr>
        <w:t>th</w:t>
      </w:r>
      <w:r w:rsidRPr="003B2824">
        <w:rPr>
          <w:rFonts w:ascii="Roboto" w:eastAsia="Roboto" w:hAnsi="Roboto" w:cs="Roboto"/>
          <w:u w:val="single"/>
        </w:rPr>
        <w:t>-8th grade</w:t>
      </w:r>
      <w:r w:rsidRPr="003B2824">
        <w:rPr>
          <w:rFonts w:ascii="Roboto" w:eastAsia="Roboto" w:hAnsi="Roboto" w:cs="Roboto"/>
        </w:rPr>
        <w:t xml:space="preserve"> who are driven to spend 4-6 hours per day working online may register to take one of the following courses for acceleration: </w:t>
      </w:r>
    </w:p>
    <w:p w14:paraId="64F0324D" w14:textId="77777777" w:rsidR="00A96CFD" w:rsidRPr="003B2824" w:rsidRDefault="00A96CFD" w:rsidP="002C4464">
      <w:pPr>
        <w:spacing w:after="0" w:line="240" w:lineRule="auto"/>
        <w:rPr>
          <w:rFonts w:ascii="Roboto" w:eastAsia="Roboto" w:hAnsi="Roboto" w:cs="Roboto"/>
        </w:rPr>
      </w:pPr>
      <w:r w:rsidRPr="003B2824">
        <w:rPr>
          <w:rFonts w:ascii="Roboto" w:eastAsia="Roboto" w:hAnsi="Roboto" w:cs="Roboto"/>
        </w:rPr>
        <w:t xml:space="preserve"> </w:t>
      </w:r>
    </w:p>
    <w:p w14:paraId="6DC696BA" w14:textId="77777777" w:rsidR="00A96CFD" w:rsidRPr="003B2824" w:rsidRDefault="00A96CFD" w:rsidP="002C4464">
      <w:pPr>
        <w:numPr>
          <w:ilvl w:val="0"/>
          <w:numId w:val="9"/>
        </w:numPr>
        <w:spacing w:after="0" w:line="240" w:lineRule="auto"/>
        <w:rPr>
          <w:rFonts w:ascii="Roboto" w:eastAsia="Roboto" w:hAnsi="Roboto" w:cs="Roboto"/>
        </w:rPr>
      </w:pPr>
      <w:r w:rsidRPr="003B2824">
        <w:rPr>
          <w:rFonts w:ascii="Roboto" w:eastAsia="Roboto" w:hAnsi="Roboto" w:cs="Roboto"/>
        </w:rPr>
        <w:t>Spanish I</w:t>
      </w:r>
      <w:r>
        <w:rPr>
          <w:rFonts w:ascii="Roboto" w:eastAsia="Roboto" w:hAnsi="Roboto" w:cs="Roboto"/>
        </w:rPr>
        <w:t>*</w:t>
      </w:r>
    </w:p>
    <w:p w14:paraId="769146D7" w14:textId="77777777" w:rsidR="00A96CFD" w:rsidRPr="003B2824" w:rsidRDefault="00A96CFD" w:rsidP="002C4464">
      <w:pPr>
        <w:numPr>
          <w:ilvl w:val="0"/>
          <w:numId w:val="9"/>
        </w:numPr>
        <w:spacing w:after="0" w:line="240" w:lineRule="auto"/>
        <w:rPr>
          <w:rFonts w:ascii="Roboto" w:eastAsia="Roboto" w:hAnsi="Roboto" w:cs="Roboto"/>
        </w:rPr>
      </w:pPr>
      <w:r w:rsidRPr="003B2824">
        <w:rPr>
          <w:rFonts w:ascii="Roboto" w:eastAsia="Roboto" w:hAnsi="Roboto" w:cs="Roboto"/>
        </w:rPr>
        <w:lastRenderedPageBreak/>
        <w:t>French I</w:t>
      </w:r>
      <w:r>
        <w:rPr>
          <w:rFonts w:ascii="Roboto" w:eastAsia="Roboto" w:hAnsi="Roboto" w:cs="Roboto"/>
        </w:rPr>
        <w:t>*</w:t>
      </w:r>
      <w:r w:rsidRPr="003B2824">
        <w:rPr>
          <w:rFonts w:ascii="Roboto" w:eastAsia="Roboto" w:hAnsi="Roboto" w:cs="Roboto"/>
        </w:rPr>
        <w:t xml:space="preserve">  </w:t>
      </w:r>
    </w:p>
    <w:p w14:paraId="3E57AE40" w14:textId="77777777" w:rsidR="00A96CFD" w:rsidRDefault="00A96CFD" w:rsidP="002C4464">
      <w:pPr>
        <w:spacing w:after="0" w:line="240" w:lineRule="auto"/>
        <w:ind w:left="720"/>
        <w:rPr>
          <w:rFonts w:ascii="Roboto" w:hAnsi="Roboto"/>
          <w:i/>
          <w:iCs/>
          <w:color w:val="000000"/>
          <w:sz w:val="18"/>
          <w:szCs w:val="18"/>
        </w:rPr>
      </w:pPr>
      <w:r>
        <w:rPr>
          <w:rFonts w:ascii="Roboto" w:hAnsi="Roboto"/>
          <w:i/>
          <w:iCs/>
          <w:color w:val="000000"/>
          <w:sz w:val="18"/>
          <w:szCs w:val="18"/>
        </w:rPr>
        <w:t>*Course offerings may vary by schools based on a variety of factors.  Please reach out to your School Counseling Department for details.</w:t>
      </w:r>
    </w:p>
    <w:p w14:paraId="44C4A8BD" w14:textId="77777777" w:rsidR="00A96CFD" w:rsidRPr="00A77E6E" w:rsidRDefault="00A96CFD" w:rsidP="002C4464">
      <w:pPr>
        <w:spacing w:after="0" w:line="240" w:lineRule="auto"/>
        <w:ind w:left="720"/>
        <w:rPr>
          <w:rFonts w:ascii="Roboto" w:eastAsia="Roboto" w:hAnsi="Roboto" w:cs="Roboto"/>
        </w:rPr>
      </w:pPr>
    </w:p>
    <w:p w14:paraId="478A2C2F" w14:textId="77777777" w:rsidR="00A96CFD" w:rsidRPr="00A77E6E" w:rsidRDefault="00A96CFD" w:rsidP="002C4464">
      <w:pPr>
        <w:spacing w:after="0" w:line="240" w:lineRule="auto"/>
        <w:rPr>
          <w:rFonts w:ascii="Roboto" w:eastAsia="Roboto" w:hAnsi="Roboto" w:cs="Roboto"/>
        </w:rPr>
      </w:pPr>
      <w:r w:rsidRPr="00A77E6E">
        <w:rPr>
          <w:rFonts w:ascii="Roboto" w:eastAsia="Roboto" w:hAnsi="Roboto" w:cs="Roboto"/>
        </w:rPr>
        <w:t xml:space="preserve">Self-motivated and task-driven students in rising </w:t>
      </w:r>
      <w:r w:rsidRPr="00DC0A14">
        <w:rPr>
          <w:rFonts w:ascii="Roboto" w:eastAsia="Roboto" w:hAnsi="Roboto" w:cs="Roboto"/>
          <w:u w:val="single"/>
        </w:rPr>
        <w:t>9-12th grade</w:t>
      </w:r>
      <w:r w:rsidRPr="00A77E6E">
        <w:rPr>
          <w:rFonts w:ascii="Roboto" w:eastAsia="Roboto" w:hAnsi="Roboto" w:cs="Roboto"/>
        </w:rPr>
        <w:t xml:space="preserve"> who have met prerequisites and are driven to spend 4-6 hours per day working online may register to take one of the following courses for acceleration: </w:t>
      </w:r>
    </w:p>
    <w:p w14:paraId="41595049" w14:textId="77777777" w:rsidR="00A96CFD" w:rsidRDefault="00A96CFD" w:rsidP="004531DC">
      <w:pPr>
        <w:spacing w:after="0" w:line="240" w:lineRule="auto"/>
        <w:rPr>
          <w:rFonts w:ascii="Roboto" w:eastAsia="Roboto" w:hAnsi="Roboto" w:cs="Roboto"/>
        </w:rPr>
      </w:pPr>
    </w:p>
    <w:p w14:paraId="1915CA5C" w14:textId="77777777" w:rsidR="004531DC" w:rsidRDefault="004531DC" w:rsidP="004531DC">
      <w:pPr>
        <w:pStyle w:val="NormalWeb"/>
        <w:spacing w:before="0" w:beforeAutospacing="0" w:after="285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Strong"/>
          <w:rFonts w:ascii="Helvetica" w:hAnsi="Helvetica" w:cs="Helvetica"/>
          <w:color w:val="000000"/>
        </w:rPr>
        <w:t>Summer Cohort 1:</w:t>
      </w:r>
    </w:p>
    <w:p w14:paraId="7400DE5F" w14:textId="77777777" w:rsidR="004531DC" w:rsidRDefault="004531DC" w:rsidP="004531D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Algebra I</w:t>
      </w:r>
    </w:p>
    <w:p w14:paraId="605FD021" w14:textId="77777777" w:rsidR="004531DC" w:rsidRDefault="004531DC" w:rsidP="004531D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Algebra II</w:t>
      </w:r>
    </w:p>
    <w:p w14:paraId="56C0784D" w14:textId="77777777" w:rsidR="004531DC" w:rsidRDefault="004531DC" w:rsidP="004531D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Earth Science</w:t>
      </w:r>
    </w:p>
    <w:p w14:paraId="30D3F48B" w14:textId="77777777" w:rsidR="004531DC" w:rsidRDefault="004531DC" w:rsidP="004531D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Economics and Personal Finance</w:t>
      </w:r>
    </w:p>
    <w:p w14:paraId="4E5958C7" w14:textId="77777777" w:rsidR="004531DC" w:rsidRDefault="004531DC" w:rsidP="004531D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English 12</w:t>
      </w:r>
    </w:p>
    <w:p w14:paraId="54AFB3CB" w14:textId="77777777" w:rsidR="004531DC" w:rsidRDefault="004531DC" w:rsidP="004531D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Geometry</w:t>
      </w:r>
    </w:p>
    <w:p w14:paraId="739142FE" w14:textId="77777777" w:rsidR="004531DC" w:rsidRDefault="004531DC" w:rsidP="004531D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Health and P.E. 9 (not driver education)</w:t>
      </w:r>
    </w:p>
    <w:p w14:paraId="26C3F8B8" w14:textId="77777777" w:rsidR="004531DC" w:rsidRDefault="004531DC" w:rsidP="004531D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Health and P.E. 10 (not driver education)</w:t>
      </w:r>
    </w:p>
    <w:p w14:paraId="47297ACB" w14:textId="77777777" w:rsidR="004531DC" w:rsidRDefault="004531DC" w:rsidP="004531D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Virginia and U.S. History</w:t>
      </w:r>
    </w:p>
    <w:p w14:paraId="1D589052" w14:textId="77777777" w:rsidR="004531DC" w:rsidRPr="004531DC" w:rsidRDefault="004531DC" w:rsidP="004531D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Virginia and U.S. Government</w:t>
      </w:r>
    </w:p>
    <w:p w14:paraId="41EFEFE6" w14:textId="77777777" w:rsidR="004531DC" w:rsidRDefault="004531DC" w:rsidP="004531DC">
      <w:pPr>
        <w:pStyle w:val="NormalWeb"/>
        <w:spacing w:before="0" w:beforeAutospacing="0" w:after="0" w:afterAutospacing="0"/>
        <w:ind w:left="720"/>
        <w:rPr>
          <w:rFonts w:ascii="Helvetica" w:hAnsi="Helvetica" w:cs="Helvetica"/>
          <w:color w:val="000000"/>
          <w:sz w:val="27"/>
          <w:szCs w:val="27"/>
        </w:rPr>
      </w:pPr>
    </w:p>
    <w:p w14:paraId="69A553B5" w14:textId="7001DAB0" w:rsidR="004531DC" w:rsidRDefault="004531DC" w:rsidP="004531DC">
      <w:pPr>
        <w:pStyle w:val="NormalWeb"/>
        <w:spacing w:before="0" w:beforeAutospacing="0" w:after="285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  <w:r>
        <w:rPr>
          <w:rStyle w:val="Strong"/>
          <w:rFonts w:ascii="Helvetica" w:hAnsi="Helvetica" w:cs="Helvetica"/>
          <w:color w:val="000000"/>
        </w:rPr>
        <w:t>Summer Cohort 2:</w:t>
      </w:r>
    </w:p>
    <w:p w14:paraId="06893042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Algebra I</w:t>
      </w:r>
    </w:p>
    <w:p w14:paraId="580CFDDC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Algebra II</w:t>
      </w:r>
    </w:p>
    <w:p w14:paraId="0573CF5F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Biology II: Anatomy and Physiology</w:t>
      </w:r>
    </w:p>
    <w:p w14:paraId="46E718F2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Biology II: Ecology</w:t>
      </w:r>
    </w:p>
    <w:p w14:paraId="2AB4E6EA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Earth Science I</w:t>
      </w:r>
    </w:p>
    <w:p w14:paraId="790B612B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Earth Science II: Oceanography</w:t>
      </w:r>
    </w:p>
    <w:p w14:paraId="449B975F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Economics and Personal Finance</w:t>
      </w:r>
    </w:p>
    <w:p w14:paraId="200AEEF5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English 12</w:t>
      </w:r>
    </w:p>
    <w:p w14:paraId="5E7DDF81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French I</w:t>
      </w:r>
    </w:p>
    <w:p w14:paraId="1DF4420A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French II</w:t>
      </w:r>
    </w:p>
    <w:p w14:paraId="3E963BDF" w14:textId="7A95DEBC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French III </w:t>
      </w:r>
    </w:p>
    <w:p w14:paraId="2483A35E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Geometry</w:t>
      </w:r>
    </w:p>
    <w:p w14:paraId="691F2051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Health and P.E. 9 (not driver’s education)</w:t>
      </w:r>
    </w:p>
    <w:p w14:paraId="6A27B517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Health and P.E. 10 (not driver’s education)</w:t>
      </w:r>
    </w:p>
    <w:p w14:paraId="105B2241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Pre-Calculus (honors)</w:t>
      </w:r>
    </w:p>
    <w:p w14:paraId="133DC480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Spanish I</w:t>
      </w:r>
    </w:p>
    <w:p w14:paraId="43A80E68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Spanish II</w:t>
      </w:r>
    </w:p>
    <w:p w14:paraId="213D968E" w14:textId="512E5C40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Spanish III </w:t>
      </w:r>
    </w:p>
    <w:p w14:paraId="52C59935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Spanish IV (honors)</w:t>
      </w:r>
    </w:p>
    <w:p w14:paraId="01935502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Virginia and U.S. Government</w:t>
      </w:r>
    </w:p>
    <w:p w14:paraId="0C30DD89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Virginia and U.S. History</w:t>
      </w:r>
    </w:p>
    <w:p w14:paraId="49AF7FE6" w14:textId="77777777" w:rsidR="004531DC" w:rsidRDefault="004531DC" w:rsidP="004531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World History and Geography to 1500 AD</w:t>
      </w:r>
    </w:p>
    <w:p w14:paraId="23C50445" w14:textId="77777777" w:rsidR="004531DC" w:rsidRDefault="004531DC" w:rsidP="004531DC">
      <w:pPr>
        <w:spacing w:after="0" w:line="240" w:lineRule="auto"/>
        <w:rPr>
          <w:rFonts w:ascii="Roboto" w:eastAsia="Roboto" w:hAnsi="Roboto" w:cs="Roboto"/>
        </w:rPr>
      </w:pPr>
    </w:p>
    <w:p w14:paraId="3E870887" w14:textId="3CB79663" w:rsidR="002C4464" w:rsidRPr="004531DC" w:rsidRDefault="00A96CFD" w:rsidP="004531DC">
      <w:pPr>
        <w:spacing w:after="0" w:line="240" w:lineRule="auto"/>
        <w:ind w:left="360"/>
        <w:rPr>
          <w:rFonts w:ascii="Roboto" w:eastAsia="Roboto" w:hAnsi="Roboto" w:cs="Roboto"/>
        </w:rPr>
      </w:pPr>
      <w:r w:rsidRPr="00204E3D">
        <w:rPr>
          <w:highlight w:val="yellow"/>
        </w:rPr>
        <w:t>Any courses not listed above will need approval by Content Specialists prior to enrollment.</w:t>
      </w:r>
    </w:p>
    <w:p w14:paraId="2A848424" w14:textId="5D5EF5D6" w:rsidR="00CE01B7" w:rsidRPr="00CE01B7" w:rsidRDefault="00CE01B7" w:rsidP="002C4464">
      <w:pPr>
        <w:spacing w:after="0" w:line="240" w:lineRule="auto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lastRenderedPageBreak/>
        <w:t>VIRTUAL VIRGINIA HCPS INSTRUCTIONS:</w:t>
      </w:r>
    </w:p>
    <w:p w14:paraId="7C8D3709" w14:textId="3304F316" w:rsidR="00A07450" w:rsidRPr="00DB5A62" w:rsidRDefault="00A07450" w:rsidP="002C4464">
      <w:p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Prior to account creation,</w:t>
      </w:r>
      <w:r w:rsidR="00CA0130">
        <w:rPr>
          <w:rFonts w:ascii="Bookman Old Style" w:hAnsi="Bookman Old Style"/>
        </w:rPr>
        <w:t xml:space="preserve"> </w:t>
      </w:r>
      <w:r w:rsidRPr="00DB5A62">
        <w:rPr>
          <w:rFonts w:ascii="Bookman Old Style" w:hAnsi="Bookman Old Style"/>
        </w:rPr>
        <w:t xml:space="preserve">confirm </w:t>
      </w:r>
      <w:r w:rsidR="00E81608">
        <w:rPr>
          <w:rFonts w:ascii="Bookman Old Style" w:hAnsi="Bookman Old Style"/>
        </w:rPr>
        <w:t xml:space="preserve">the email address the </w:t>
      </w:r>
      <w:r w:rsidRPr="00DB5A62">
        <w:rPr>
          <w:rFonts w:ascii="Bookman Old Style" w:hAnsi="Bookman Old Style"/>
        </w:rPr>
        <w:t xml:space="preserve">parent wants to use for the VVA account.  Students </w:t>
      </w:r>
      <w:r w:rsidR="00E81608">
        <w:rPr>
          <w:rFonts w:ascii="Bookman Old Style" w:hAnsi="Bookman Old Style"/>
        </w:rPr>
        <w:t xml:space="preserve">should </w:t>
      </w:r>
      <w:r w:rsidRPr="00DB5A62">
        <w:rPr>
          <w:rFonts w:ascii="Bookman Old Style" w:hAnsi="Bookman Old Style"/>
        </w:rPr>
        <w:t>use their HCPS email account</w:t>
      </w:r>
      <w:r w:rsidR="00320BCF" w:rsidRPr="00DB5A62">
        <w:rPr>
          <w:rFonts w:ascii="Bookman Old Style" w:hAnsi="Bookman Old Style"/>
        </w:rPr>
        <w:t>.</w:t>
      </w:r>
    </w:p>
    <w:p w14:paraId="50855B37" w14:textId="77777777" w:rsidR="00A07450" w:rsidRPr="00DB5A62" w:rsidRDefault="00A07450" w:rsidP="002C4464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27092C11" w14:textId="77777777" w:rsidR="00A07450" w:rsidRPr="00DB5A62" w:rsidRDefault="00A07450" w:rsidP="002C4464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DB5A62">
        <w:rPr>
          <w:rFonts w:ascii="Bookman Old Style" w:hAnsi="Bookman Old Style"/>
          <w:b/>
          <w:u w:val="single"/>
        </w:rPr>
        <w:t xml:space="preserve">Create a student account in GENIUS </w:t>
      </w:r>
      <w:r w:rsidRPr="00204E3D">
        <w:rPr>
          <w:rFonts w:ascii="Bookman Old Style" w:hAnsi="Bookman Old Style"/>
          <w:b/>
          <w:u w:val="single"/>
        </w:rPr>
        <w:t>– the parent auditor account is created at the time the student account is created.</w:t>
      </w:r>
    </w:p>
    <w:p w14:paraId="25EC4EE9" w14:textId="77777777" w:rsidR="00A07450" w:rsidRPr="00DB5A62" w:rsidRDefault="00A07450" w:rsidP="002C4464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759C061A" w14:textId="77777777" w:rsidR="00A07450" w:rsidRPr="00DB5A62" w:rsidRDefault="00A07450" w:rsidP="002C4464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DB5A62">
        <w:rPr>
          <w:rFonts w:ascii="Bookman Old Style" w:hAnsi="Bookman Old Style"/>
          <w:b/>
          <w:u w:val="single"/>
        </w:rPr>
        <w:t>Basic Information</w:t>
      </w:r>
    </w:p>
    <w:p w14:paraId="7DA2FBE4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Click Students tab</w:t>
      </w:r>
    </w:p>
    <w:p w14:paraId="70A6621F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Click Add Student button</w:t>
      </w:r>
    </w:p>
    <w:p w14:paraId="3A0F28B0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  <w:iCs/>
        </w:rPr>
        <w:t>Enter First name</w:t>
      </w:r>
    </w:p>
    <w:p w14:paraId="7298B14A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Enter Last name</w:t>
      </w:r>
    </w:p>
    <w:p w14:paraId="66D65D6A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Enter student STI# (located in PowerSchool under general demographics tab, listed as EIMS, right under student ID#)</w:t>
      </w:r>
    </w:p>
    <w:p w14:paraId="48CA9D53" w14:textId="3BD49BDE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  <w:iCs/>
        </w:rPr>
        <w:t>Enter student’s HCPS email address (available in PowerSchool – under Access accounts – beginning part of email listed.  You will have to add the @henricostudents.org when entering into VVA</w:t>
      </w:r>
      <w:r w:rsidR="00DB5A62" w:rsidRPr="00DB5A62">
        <w:rPr>
          <w:rFonts w:ascii="Bookman Old Style" w:hAnsi="Bookman Old Style"/>
          <w:iCs/>
        </w:rPr>
        <w:t>.</w:t>
      </w:r>
    </w:p>
    <w:p w14:paraId="20024F9F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  <w:iCs/>
        </w:rPr>
        <w:t>Enter phone number</w:t>
      </w:r>
    </w:p>
    <w:p w14:paraId="13B551C5" w14:textId="5D608E86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  <w:iCs/>
        </w:rPr>
        <w:t xml:space="preserve">Choose your school from </w:t>
      </w:r>
      <w:r w:rsidR="00F0138E">
        <w:rPr>
          <w:rFonts w:ascii="Bookman Old Style" w:hAnsi="Bookman Old Style"/>
          <w:iCs/>
        </w:rPr>
        <w:t xml:space="preserve">the </w:t>
      </w:r>
      <w:r w:rsidRPr="00DB5A62">
        <w:rPr>
          <w:rFonts w:ascii="Bookman Old Style" w:hAnsi="Bookman Old Style"/>
          <w:iCs/>
        </w:rPr>
        <w:t>Affiliation dropdown menu</w:t>
      </w:r>
    </w:p>
    <w:p w14:paraId="2E0E9F3A" w14:textId="7392E4AD" w:rsidR="00A07450" w:rsidRDefault="00A07450" w:rsidP="002C4464">
      <w:pPr>
        <w:spacing w:after="0" w:line="240" w:lineRule="auto"/>
        <w:rPr>
          <w:rFonts w:ascii="Bookman Old Style" w:hAnsi="Bookman Old Style"/>
        </w:rPr>
      </w:pPr>
    </w:p>
    <w:p w14:paraId="655BB210" w14:textId="77777777" w:rsidR="00FF739B" w:rsidRPr="00DB5A62" w:rsidRDefault="00FF739B" w:rsidP="002C4464">
      <w:pPr>
        <w:spacing w:after="0" w:line="240" w:lineRule="auto"/>
        <w:rPr>
          <w:rFonts w:ascii="Bookman Old Style" w:hAnsi="Bookman Old Style"/>
        </w:rPr>
      </w:pPr>
    </w:p>
    <w:p w14:paraId="01FF3171" w14:textId="77777777" w:rsidR="00A07450" w:rsidRPr="00DB5A62" w:rsidRDefault="00A07450" w:rsidP="002C4464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DB5A62">
        <w:rPr>
          <w:rFonts w:ascii="Bookman Old Style" w:hAnsi="Bookman Old Style"/>
          <w:b/>
          <w:u w:val="single"/>
        </w:rPr>
        <w:t>Academic</w:t>
      </w:r>
    </w:p>
    <w:p w14:paraId="36186676" w14:textId="48378A2D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  <w:iCs/>
        </w:rPr>
        <w:t xml:space="preserve">Choose appropriate choice for accommodations, add disability in comment section if has an IEP (click on EE next to name in PowerSchool for disability </w:t>
      </w:r>
      <w:r w:rsidR="00A63F69" w:rsidRPr="00DB5A62">
        <w:rPr>
          <w:rFonts w:ascii="Bookman Old Style" w:hAnsi="Bookman Old Style"/>
          <w:iCs/>
        </w:rPr>
        <w:t>i.e.,</w:t>
      </w:r>
      <w:r w:rsidRPr="00DB5A62">
        <w:rPr>
          <w:rFonts w:ascii="Bookman Old Style" w:hAnsi="Bookman Old Style"/>
          <w:iCs/>
        </w:rPr>
        <w:t xml:space="preserve"> OHI, SLD, etc.).  If they have a 504, just put 504 in the comment section.</w:t>
      </w:r>
    </w:p>
    <w:p w14:paraId="611F8F5D" w14:textId="09CAFB57" w:rsidR="00A07450" w:rsidRDefault="00A07450" w:rsidP="002C4464">
      <w:pPr>
        <w:spacing w:after="0" w:line="240" w:lineRule="auto"/>
        <w:rPr>
          <w:rFonts w:ascii="Bookman Old Style" w:hAnsi="Bookman Old Style"/>
        </w:rPr>
      </w:pPr>
    </w:p>
    <w:p w14:paraId="4B18DED2" w14:textId="77777777" w:rsidR="00FF739B" w:rsidRPr="00DB5A62" w:rsidRDefault="00FF739B" w:rsidP="002C4464">
      <w:pPr>
        <w:spacing w:after="0" w:line="240" w:lineRule="auto"/>
        <w:rPr>
          <w:rFonts w:ascii="Bookman Old Style" w:hAnsi="Bookman Old Style"/>
        </w:rPr>
      </w:pPr>
    </w:p>
    <w:p w14:paraId="12CBD31B" w14:textId="77777777" w:rsidR="00A07450" w:rsidRPr="00DB5A62" w:rsidRDefault="00A07450" w:rsidP="002C4464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DB5A62">
        <w:rPr>
          <w:rFonts w:ascii="Bookman Old Style" w:hAnsi="Bookman Old Style"/>
          <w:b/>
          <w:u w:val="single"/>
        </w:rPr>
        <w:t>Guardians</w:t>
      </w:r>
    </w:p>
    <w:p w14:paraId="306E7100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u w:val="single"/>
        </w:rPr>
      </w:pPr>
      <w:r w:rsidRPr="00DB5A62">
        <w:rPr>
          <w:rFonts w:ascii="Bookman Old Style" w:hAnsi="Bookman Old Style"/>
        </w:rPr>
        <w:t>Enter parent last name</w:t>
      </w:r>
    </w:p>
    <w:p w14:paraId="17F1DDB3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u w:val="single"/>
        </w:rPr>
      </w:pPr>
      <w:r w:rsidRPr="00DB5A62">
        <w:rPr>
          <w:rFonts w:ascii="Bookman Old Style" w:hAnsi="Bookman Old Style"/>
        </w:rPr>
        <w:t>Enter parent first name</w:t>
      </w:r>
    </w:p>
    <w:p w14:paraId="34D2E78E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u w:val="single"/>
        </w:rPr>
      </w:pPr>
      <w:r w:rsidRPr="00DB5A62">
        <w:rPr>
          <w:rFonts w:ascii="Bookman Old Style" w:hAnsi="Bookman Old Style"/>
        </w:rPr>
        <w:t>Enter parent email address</w:t>
      </w:r>
    </w:p>
    <w:p w14:paraId="1A0A1006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u w:val="single"/>
        </w:rPr>
      </w:pPr>
      <w:r w:rsidRPr="00DB5A62">
        <w:rPr>
          <w:rFonts w:ascii="Bookman Old Style" w:hAnsi="Bookman Old Style"/>
        </w:rPr>
        <w:t>Enter parent phone number</w:t>
      </w:r>
    </w:p>
    <w:p w14:paraId="0F157D11" w14:textId="77777777" w:rsidR="00A07450" w:rsidRPr="00DB5A62" w:rsidRDefault="00A07450" w:rsidP="002C446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u w:val="single"/>
        </w:rPr>
      </w:pPr>
      <w:r w:rsidRPr="00DB5A62">
        <w:rPr>
          <w:rFonts w:ascii="Bookman Old Style" w:hAnsi="Bookman Old Style"/>
        </w:rPr>
        <w:t>Click save (confirmation that the account was created will display at the bottom of page)</w:t>
      </w:r>
    </w:p>
    <w:p w14:paraId="466BA235" w14:textId="1428EA32" w:rsidR="00A07450" w:rsidRDefault="00A07450" w:rsidP="002C4464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00AD33B8" w14:textId="77777777" w:rsidR="00FF739B" w:rsidRPr="00DB5A62" w:rsidRDefault="00FF739B" w:rsidP="002C4464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2A3AAB77" w14:textId="304E2F0A" w:rsidR="00A07450" w:rsidRPr="00DB5A62" w:rsidRDefault="00A07450" w:rsidP="002C4464">
      <w:p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  <w:b/>
          <w:u w:val="single"/>
        </w:rPr>
        <w:t xml:space="preserve">Create Mentor </w:t>
      </w:r>
      <w:r w:rsidR="00DB5A62">
        <w:rPr>
          <w:rFonts w:ascii="Bookman Old Style" w:hAnsi="Bookman Old Style"/>
          <w:b/>
          <w:u w:val="single"/>
        </w:rPr>
        <w:t>A</w:t>
      </w:r>
      <w:r w:rsidRPr="00DB5A62">
        <w:rPr>
          <w:rFonts w:ascii="Bookman Old Style" w:hAnsi="Bookman Old Style"/>
          <w:b/>
          <w:u w:val="single"/>
        </w:rPr>
        <w:t>ccount</w:t>
      </w:r>
    </w:p>
    <w:p w14:paraId="27D0B066" w14:textId="77777777" w:rsidR="00A07450" w:rsidRPr="00DB5A62" w:rsidRDefault="00A07450" w:rsidP="002C4464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Click Mentors tab</w:t>
      </w:r>
    </w:p>
    <w:p w14:paraId="0C0C0D6D" w14:textId="77777777" w:rsidR="00A07450" w:rsidRPr="00DB5A62" w:rsidRDefault="00A07450" w:rsidP="002C4464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Click Add mentor</w:t>
      </w:r>
    </w:p>
    <w:p w14:paraId="456BD64E" w14:textId="77777777" w:rsidR="00A07450" w:rsidRPr="00DB5A62" w:rsidRDefault="00A07450" w:rsidP="002C4464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Enter parent first name</w:t>
      </w:r>
    </w:p>
    <w:p w14:paraId="550941A8" w14:textId="77777777" w:rsidR="00A07450" w:rsidRPr="00DB5A62" w:rsidRDefault="00A07450" w:rsidP="002C4464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Enter parent last name</w:t>
      </w:r>
    </w:p>
    <w:p w14:paraId="5F28A345" w14:textId="77777777" w:rsidR="00A07450" w:rsidRPr="00DB5A62" w:rsidRDefault="00A07450" w:rsidP="002C4464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Enter parent email (same email as entered on the student page)</w:t>
      </w:r>
    </w:p>
    <w:p w14:paraId="350C74B8" w14:textId="77777777" w:rsidR="00A07450" w:rsidRPr="00DB5A62" w:rsidRDefault="00A07450" w:rsidP="002C4464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Choose “Other” from the Position dropdown menu</w:t>
      </w:r>
    </w:p>
    <w:p w14:paraId="39E68AD7" w14:textId="77777777" w:rsidR="00A07450" w:rsidRPr="00DB5A62" w:rsidRDefault="00A07450" w:rsidP="002C4464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Click Save</w:t>
      </w:r>
    </w:p>
    <w:p w14:paraId="5C692555" w14:textId="0FA5CC20" w:rsidR="00A07450" w:rsidRDefault="00A07450" w:rsidP="002C4464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66949687" w14:textId="6D5FB981" w:rsidR="00FF739B" w:rsidRDefault="00FF739B" w:rsidP="002C4464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0C5C8726" w14:textId="54B964E4" w:rsidR="00FF739B" w:rsidRDefault="00FF739B" w:rsidP="002C4464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67605F7C" w14:textId="773BFE05" w:rsidR="00FF739B" w:rsidRDefault="00FF739B" w:rsidP="002C4464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538D0E2F" w14:textId="77777777" w:rsidR="00FF739B" w:rsidRPr="00DB5A62" w:rsidRDefault="00FF739B" w:rsidP="002C4464">
      <w:pPr>
        <w:spacing w:after="0" w:line="240" w:lineRule="auto"/>
        <w:rPr>
          <w:rFonts w:ascii="Bookman Old Style" w:hAnsi="Bookman Old Style"/>
          <w:b/>
          <w:u w:val="single"/>
        </w:rPr>
      </w:pPr>
    </w:p>
    <w:p w14:paraId="48CA15CE" w14:textId="77777777" w:rsidR="00A07450" w:rsidRPr="00DB5A62" w:rsidRDefault="00A07450" w:rsidP="002C4464">
      <w:p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  <w:b/>
          <w:u w:val="single"/>
        </w:rPr>
        <w:lastRenderedPageBreak/>
        <w:t>Enroll student in GENIUS</w:t>
      </w:r>
    </w:p>
    <w:p w14:paraId="7A2537C9" w14:textId="77777777" w:rsidR="00A07450" w:rsidRPr="00DB5A62" w:rsidRDefault="00A07450" w:rsidP="002C4464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Click the Students tab</w:t>
      </w:r>
    </w:p>
    <w:p w14:paraId="00DA0851" w14:textId="77777777" w:rsidR="00A07450" w:rsidRPr="00DB5A62" w:rsidRDefault="00A07450" w:rsidP="002C4464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DB5A62">
        <w:rPr>
          <w:rFonts w:ascii="Bookman Old Style" w:hAnsi="Bookman Old Style"/>
        </w:rPr>
        <w:t>Click the name of the student you wish to enroll</w:t>
      </w:r>
    </w:p>
    <w:p w14:paraId="477DCD4A" w14:textId="77777777" w:rsidR="00A07450" w:rsidRPr="00DB5A62" w:rsidRDefault="00A07450" w:rsidP="002C4464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Click Enroll in section</w:t>
      </w:r>
    </w:p>
    <w:p w14:paraId="59C60491" w14:textId="79F72D07" w:rsidR="7E198353" w:rsidRDefault="7E198353" w:rsidP="6F26DD0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 xml:space="preserve">Click </w:t>
      </w:r>
      <w:r w:rsidR="0F51E770" w:rsidRPr="6F26DD05">
        <w:rPr>
          <w:rFonts w:ascii="Bookman Old Style" w:hAnsi="Bookman Old Style"/>
        </w:rPr>
        <w:t>the Student's Virtual Virginia Enrollment Status</w:t>
      </w:r>
      <w:r w:rsidR="2F45C03A" w:rsidRPr="6F26DD05">
        <w:rPr>
          <w:rFonts w:ascii="Bookman Old Style" w:hAnsi="Bookman Old Style"/>
        </w:rPr>
        <w:t xml:space="preserve"> dropdown to select: </w:t>
      </w:r>
      <w:r w:rsidR="003A6175">
        <w:rPr>
          <w:rFonts w:ascii="Bookman Old Style" w:hAnsi="Bookman Old Style"/>
        </w:rPr>
        <w:t>Part-time</w:t>
      </w:r>
    </w:p>
    <w:p w14:paraId="40395CC3" w14:textId="52B62C1C" w:rsidR="00A07450" w:rsidRPr="00DB5A62" w:rsidRDefault="2D493F3A" w:rsidP="002C4464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Click the</w:t>
      </w:r>
      <w:r w:rsidR="24A974FD" w:rsidRPr="6F26DD05">
        <w:rPr>
          <w:rFonts w:ascii="Bookman Old Style" w:hAnsi="Bookman Old Style"/>
        </w:rPr>
        <w:t xml:space="preserve"> </w:t>
      </w:r>
      <w:r w:rsidR="44DA00A0" w:rsidRPr="6F26DD05">
        <w:rPr>
          <w:rFonts w:ascii="Bookman Old Style" w:hAnsi="Bookman Old Style"/>
        </w:rPr>
        <w:t>T</w:t>
      </w:r>
      <w:r w:rsidR="24A974FD" w:rsidRPr="6F26DD05">
        <w:rPr>
          <w:rFonts w:ascii="Bookman Old Style" w:hAnsi="Bookman Old Style"/>
        </w:rPr>
        <w:t>ype</w:t>
      </w:r>
      <w:r w:rsidR="2A10ABDA" w:rsidRPr="6F26DD05">
        <w:rPr>
          <w:rFonts w:ascii="Bookman Old Style" w:hAnsi="Bookman Old Style"/>
        </w:rPr>
        <w:t xml:space="preserve"> dropdown to select</w:t>
      </w:r>
      <w:r w:rsidR="24A974FD" w:rsidRPr="6F26DD05">
        <w:rPr>
          <w:rFonts w:ascii="Bookman Old Style" w:hAnsi="Bookman Old Style"/>
        </w:rPr>
        <w:t>:</w:t>
      </w:r>
      <w:r w:rsidR="00A07450" w:rsidRPr="6F26DD05">
        <w:rPr>
          <w:rFonts w:ascii="Bookman Old Style" w:hAnsi="Bookman Old Style"/>
        </w:rPr>
        <w:t xml:space="preserve"> Summer </w:t>
      </w:r>
      <w:r w:rsidR="175C99FD" w:rsidRPr="6F26DD05">
        <w:rPr>
          <w:rFonts w:ascii="Bookman Old Style" w:hAnsi="Bookman Old Style"/>
        </w:rPr>
        <w:t>S</w:t>
      </w:r>
      <w:r w:rsidR="00A07450" w:rsidRPr="6F26DD05">
        <w:rPr>
          <w:rFonts w:ascii="Bookman Old Style" w:hAnsi="Bookman Old Style"/>
        </w:rPr>
        <w:t>ession 2023</w:t>
      </w:r>
      <w:r w:rsidR="1839F75B" w:rsidRPr="6F26DD05">
        <w:rPr>
          <w:rFonts w:ascii="Bookman Old Style" w:hAnsi="Bookman Old Style"/>
        </w:rPr>
        <w:t>-Cohort 1 or 2</w:t>
      </w:r>
    </w:p>
    <w:p w14:paraId="73A871B7" w14:textId="77777777" w:rsidR="00A07450" w:rsidRPr="00DB5A62" w:rsidRDefault="00A07450" w:rsidP="002C4464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Click the Course dropdown to choose course</w:t>
      </w:r>
    </w:p>
    <w:p w14:paraId="201F6142" w14:textId="77777777" w:rsidR="00A07450" w:rsidRPr="00DB5A62" w:rsidRDefault="00A07450" w:rsidP="002C4464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Click Mentor dropdown – Choose parent’s name</w:t>
      </w:r>
    </w:p>
    <w:p w14:paraId="6EE2EA7B" w14:textId="77777777" w:rsidR="00A07450" w:rsidRPr="00DB5A62" w:rsidRDefault="00A07450" w:rsidP="002C4464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Click start date from dropdown</w:t>
      </w:r>
    </w:p>
    <w:p w14:paraId="124A51CB" w14:textId="77777777" w:rsidR="00A07450" w:rsidRPr="00DB5A62" w:rsidRDefault="00A07450" w:rsidP="002C4464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Click the checkbox(s)</w:t>
      </w:r>
    </w:p>
    <w:p w14:paraId="48309BCF" w14:textId="7E060B84" w:rsidR="00A07450" w:rsidRDefault="00A07450" w:rsidP="002C4464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Click Enroll</w:t>
      </w:r>
    </w:p>
    <w:p w14:paraId="76CB6A17" w14:textId="4654841C" w:rsidR="6F26DD05" w:rsidRDefault="6F26DD05" w:rsidP="6F26DD05">
      <w:pPr>
        <w:spacing w:after="0" w:line="240" w:lineRule="auto"/>
        <w:rPr>
          <w:rFonts w:ascii="Bookman Old Style" w:hAnsi="Bookman Old Style"/>
        </w:rPr>
      </w:pPr>
    </w:p>
    <w:p w14:paraId="2D5CB9BE" w14:textId="34F8EE10" w:rsidR="242C7339" w:rsidRDefault="242C7339" w:rsidP="6F26DD05">
      <w:p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6F26DD05">
        <w:rPr>
          <w:rFonts w:ascii="Bookman Old Style" w:hAnsi="Bookman Old Style"/>
          <w:b/>
          <w:bCs/>
          <w:u w:val="single"/>
        </w:rPr>
        <w:t>Select Payment Method</w:t>
      </w:r>
    </w:p>
    <w:p w14:paraId="0FA40F79" w14:textId="6365BDC7" w:rsidR="242C7339" w:rsidRDefault="242C7339" w:rsidP="6F26DD05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6F26DD05">
        <w:rPr>
          <w:rFonts w:ascii="Bookman Old Style" w:hAnsi="Bookman Old Style"/>
        </w:rPr>
        <w:t>Click on the My</w:t>
      </w:r>
      <w:r w:rsidR="00382534">
        <w:rPr>
          <w:rFonts w:ascii="Bookman Old Style" w:hAnsi="Bookman Old Style"/>
        </w:rPr>
        <w:t xml:space="preserve"> </w:t>
      </w:r>
      <w:r w:rsidRPr="6F26DD05">
        <w:rPr>
          <w:rFonts w:ascii="Bookman Old Style" w:hAnsi="Bookman Old Style"/>
        </w:rPr>
        <w:t>Genius tab</w:t>
      </w:r>
    </w:p>
    <w:p w14:paraId="263DD44D" w14:textId="3039F827" w:rsidR="242C7339" w:rsidRDefault="242C7339" w:rsidP="6F26DD05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6F26DD05">
        <w:rPr>
          <w:rFonts w:ascii="Bookman Old Style" w:hAnsi="Bookman Old Style"/>
        </w:rPr>
        <w:t>Click on the Payment Queue</w:t>
      </w:r>
    </w:p>
    <w:p w14:paraId="2A8538EA" w14:textId="577D5960" w:rsidR="242C7339" w:rsidRDefault="242C7339" w:rsidP="6F26DD05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Check box next to student listed</w:t>
      </w:r>
    </w:p>
    <w:p w14:paraId="412A4180" w14:textId="5A187B38" w:rsidR="242C7339" w:rsidRDefault="242C7339" w:rsidP="6F26DD05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Click Select Payment Method</w:t>
      </w:r>
    </w:p>
    <w:p w14:paraId="5E4A9EB3" w14:textId="78627A75" w:rsidR="242C7339" w:rsidRDefault="242C7339" w:rsidP="6F26DD05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Select To be paid by student, from the dropdown menu</w:t>
      </w:r>
    </w:p>
    <w:p w14:paraId="24ECAB4D" w14:textId="04A69FE9" w:rsidR="242C7339" w:rsidRDefault="242C7339" w:rsidP="6F26DD05">
      <w:p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 xml:space="preserve">*At this point an email will be sent to </w:t>
      </w:r>
      <w:r w:rsidR="3F6D9566" w:rsidRPr="6F26DD05">
        <w:rPr>
          <w:rFonts w:ascii="Bookman Old Style" w:hAnsi="Bookman Old Style"/>
        </w:rPr>
        <w:t xml:space="preserve">the </w:t>
      </w:r>
      <w:r w:rsidRPr="6F26DD05">
        <w:rPr>
          <w:rFonts w:ascii="Bookman Old Style" w:hAnsi="Bookman Old Style"/>
        </w:rPr>
        <w:t xml:space="preserve">parent with a subject line of “Parent Auditor Account Created”.  This will include instructions on how to make </w:t>
      </w:r>
      <w:r w:rsidR="5259F8F4" w:rsidRPr="6F26DD05">
        <w:rPr>
          <w:rFonts w:ascii="Bookman Old Style" w:hAnsi="Bookman Old Style"/>
        </w:rPr>
        <w:t>payments</w:t>
      </w:r>
      <w:r w:rsidRPr="6F26DD05">
        <w:rPr>
          <w:rFonts w:ascii="Bookman Old Style" w:hAnsi="Bookman Old Style"/>
        </w:rPr>
        <w:t>.  For your reference use th</w:t>
      </w:r>
      <w:r w:rsidR="3FAA67EA" w:rsidRPr="6F26DD05">
        <w:rPr>
          <w:rFonts w:ascii="Bookman Old Style" w:hAnsi="Bookman Old Style"/>
        </w:rPr>
        <w:t>e attached document.</w:t>
      </w:r>
    </w:p>
    <w:p w14:paraId="75B56423" w14:textId="4A9486D2" w:rsidR="6F26DD05" w:rsidRDefault="6F26DD05" w:rsidP="6F26DD05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p w14:paraId="3883BF76" w14:textId="09D47702" w:rsidR="6742BDD7" w:rsidRDefault="6742BDD7" w:rsidP="6F26DD05">
      <w:p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6F26DD05">
        <w:rPr>
          <w:rFonts w:ascii="Bookman Old Style" w:hAnsi="Bookman Old Style"/>
          <w:b/>
          <w:bCs/>
          <w:u w:val="single"/>
        </w:rPr>
        <w:t>Student login information</w:t>
      </w:r>
    </w:p>
    <w:p w14:paraId="721F83E6" w14:textId="1D0B55A7" w:rsidR="6742BDD7" w:rsidRDefault="6742BDD7" w:rsidP="6F26DD0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6F26DD05">
        <w:rPr>
          <w:rFonts w:ascii="Bookman Old Style" w:hAnsi="Bookman Old Style"/>
        </w:rPr>
        <w:t>Click on the Affiliations tab</w:t>
      </w:r>
    </w:p>
    <w:p w14:paraId="6C15917B" w14:textId="7621BC94" w:rsidR="6742BDD7" w:rsidRDefault="6742BDD7" w:rsidP="6F26DD0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6F26DD05">
        <w:rPr>
          <w:rFonts w:ascii="Bookman Old Style" w:hAnsi="Bookman Old Style"/>
        </w:rPr>
        <w:t>Click on your school</w:t>
      </w:r>
    </w:p>
    <w:p w14:paraId="4CB8499F" w14:textId="19B6BF01" w:rsidR="6742BDD7" w:rsidRDefault="6742BDD7" w:rsidP="6F26DD0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Click on Students in the left</w:t>
      </w:r>
      <w:r w:rsidR="7B99177E" w:rsidRPr="6F26DD05">
        <w:rPr>
          <w:rFonts w:ascii="Bookman Old Style" w:hAnsi="Bookman Old Style"/>
        </w:rPr>
        <w:t xml:space="preserve"> menu</w:t>
      </w:r>
      <w:r w:rsidRPr="6F26DD05">
        <w:rPr>
          <w:rFonts w:ascii="Bookman Old Style" w:hAnsi="Bookman Old Style"/>
        </w:rPr>
        <w:t xml:space="preserve"> bar</w:t>
      </w:r>
    </w:p>
    <w:p w14:paraId="4B499EEF" w14:textId="0587A6BB" w:rsidR="6742BDD7" w:rsidRDefault="6742BDD7" w:rsidP="6F26DD0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6F26DD05">
        <w:rPr>
          <w:rFonts w:ascii="Bookman Old Style" w:hAnsi="Bookman Old Style"/>
        </w:rPr>
        <w:t>Find student, send them their username and password</w:t>
      </w:r>
    </w:p>
    <w:p w14:paraId="68335945" w14:textId="56C9B2F3" w:rsidR="6F26DD05" w:rsidRDefault="6F26DD05" w:rsidP="6F26DD05">
      <w:pPr>
        <w:spacing w:after="0" w:line="240" w:lineRule="auto"/>
        <w:rPr>
          <w:rFonts w:ascii="Bookman Old Style" w:hAnsi="Bookman Old Style"/>
        </w:rPr>
      </w:pPr>
    </w:p>
    <w:p w14:paraId="70D892CE" w14:textId="0573F876" w:rsidR="6F26DD05" w:rsidRDefault="6F26DD05" w:rsidP="6F26DD05">
      <w:pPr>
        <w:spacing w:after="0" w:line="240" w:lineRule="auto"/>
        <w:rPr>
          <w:rFonts w:ascii="Bookman Old Style" w:hAnsi="Bookman Old Style"/>
        </w:rPr>
      </w:pPr>
    </w:p>
    <w:p w14:paraId="2E5397A8" w14:textId="3DD77F0E" w:rsidR="004E27F1" w:rsidRDefault="004D53BD" w:rsidP="002C4464">
      <w:pPr>
        <w:spacing w:after="0" w:line="240" w:lineRule="auto"/>
        <w:rPr>
          <w:rFonts w:ascii="Lucida Bright" w:hAnsi="Lucida Bright"/>
        </w:rPr>
      </w:pPr>
      <w:r w:rsidRPr="004D53BD">
        <w:rPr>
          <w:rFonts w:ascii="Lucida Bright" w:hAnsi="Lucida Bright"/>
          <w:b/>
          <w:bCs/>
          <w:u w:val="single"/>
        </w:rPr>
        <w:t xml:space="preserve">Here are links to </w:t>
      </w:r>
      <w:r w:rsidR="0040546B">
        <w:rPr>
          <w:rFonts w:ascii="Lucida Bright" w:hAnsi="Lucida Bright"/>
          <w:b/>
          <w:bCs/>
          <w:u w:val="single"/>
        </w:rPr>
        <w:t xml:space="preserve">step-by-step </w:t>
      </w:r>
      <w:r w:rsidRPr="004D53BD">
        <w:rPr>
          <w:rFonts w:ascii="Lucida Bright" w:hAnsi="Lucida Bright"/>
          <w:b/>
          <w:bCs/>
          <w:u w:val="single"/>
        </w:rPr>
        <w:t>instructions posted on the Virtual Virginia website</w:t>
      </w:r>
      <w:r>
        <w:rPr>
          <w:rFonts w:ascii="Lucida Bright" w:hAnsi="Lucida Bright"/>
        </w:rPr>
        <w:t>:</w:t>
      </w:r>
    </w:p>
    <w:p w14:paraId="0F320585" w14:textId="77777777" w:rsidR="0040546B" w:rsidRDefault="0040546B" w:rsidP="002C4464">
      <w:pPr>
        <w:spacing w:after="0" w:line="240" w:lineRule="auto"/>
        <w:rPr>
          <w:rFonts w:ascii="Lucida Bright" w:hAnsi="Lucida Bright"/>
        </w:rPr>
      </w:pPr>
    </w:p>
    <w:p w14:paraId="592E795E" w14:textId="21086F9D" w:rsidR="00460B34" w:rsidRPr="00460B34" w:rsidRDefault="00460B34" w:rsidP="002C44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Pr="00460B34">
          <w:rPr>
            <w:rStyle w:val="Hyperlink"/>
            <w:rFonts w:cstheme="minorHAnsi"/>
            <w:sz w:val="24"/>
            <w:szCs w:val="24"/>
          </w:rPr>
          <w:t>Virtual Virginia Summer Session Handbook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250EB66" w14:textId="0319A4BA" w:rsidR="004D53BD" w:rsidRPr="00D879AD" w:rsidRDefault="00B163E2" w:rsidP="002C44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40546B" w:rsidRPr="00B163E2">
          <w:rPr>
            <w:rStyle w:val="Hyperlink"/>
            <w:sz w:val="24"/>
            <w:szCs w:val="24"/>
          </w:rPr>
          <w:t>How to create a Student Account</w:t>
        </w:r>
      </w:hyperlink>
    </w:p>
    <w:p w14:paraId="204D95CC" w14:textId="45712785" w:rsidR="00D879AD" w:rsidRPr="00522EDD" w:rsidRDefault="008D224D" w:rsidP="002C44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D879AD" w:rsidRPr="008D224D">
          <w:rPr>
            <w:rStyle w:val="Hyperlink"/>
            <w:sz w:val="24"/>
            <w:szCs w:val="24"/>
          </w:rPr>
          <w:t>How to create multiple student accounts</w:t>
        </w:r>
        <w:r w:rsidRPr="008D224D">
          <w:rPr>
            <w:rStyle w:val="Hyperlink"/>
            <w:sz w:val="24"/>
            <w:szCs w:val="24"/>
          </w:rPr>
          <w:t xml:space="preserve"> in bulk</w:t>
        </w:r>
      </w:hyperlink>
    </w:p>
    <w:p w14:paraId="6BC8A9C8" w14:textId="63105DC5" w:rsidR="00522EDD" w:rsidRDefault="00522EDD" w:rsidP="002C44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Pr="00522EDD">
          <w:rPr>
            <w:rStyle w:val="Hyperlink"/>
            <w:sz w:val="24"/>
            <w:szCs w:val="24"/>
          </w:rPr>
          <w:t>Student Login Instructions</w:t>
        </w:r>
      </w:hyperlink>
    </w:p>
    <w:p w14:paraId="3EDBF6A8" w14:textId="77777777" w:rsidR="00425181" w:rsidRPr="0040546B" w:rsidRDefault="00425181" w:rsidP="0042518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Pr="00425181">
          <w:rPr>
            <w:rStyle w:val="Hyperlink"/>
            <w:sz w:val="24"/>
            <w:szCs w:val="24"/>
          </w:rPr>
          <w:t>How to Enroll a Student in a Course</w:t>
        </w:r>
      </w:hyperlink>
    </w:p>
    <w:p w14:paraId="6DB6A9BE" w14:textId="77777777" w:rsidR="00CF5B09" w:rsidRPr="00DB3DE8" w:rsidRDefault="00CF5B09" w:rsidP="00CF5B0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Pr="00CF5B09">
          <w:rPr>
            <w:rStyle w:val="Hyperlink"/>
            <w:sz w:val="24"/>
            <w:szCs w:val="24"/>
          </w:rPr>
          <w:t>How to create a Mentor Account</w:t>
        </w:r>
      </w:hyperlink>
    </w:p>
    <w:p w14:paraId="190C741C" w14:textId="4A9A6BBD" w:rsidR="00DB3DE8" w:rsidRDefault="00092EC3" w:rsidP="00CF5B0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DB3DE8" w:rsidRPr="00092EC3">
          <w:rPr>
            <w:rStyle w:val="Hyperlink"/>
            <w:sz w:val="24"/>
            <w:szCs w:val="24"/>
          </w:rPr>
          <w:t>How to assign a different Mentor to a student</w:t>
        </w:r>
      </w:hyperlink>
    </w:p>
    <w:p w14:paraId="0044F840" w14:textId="334499D2" w:rsidR="004D53BD" w:rsidRPr="0040546B" w:rsidRDefault="008E2206" w:rsidP="002C446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="004D53BD" w:rsidRPr="008E2206">
          <w:rPr>
            <w:rStyle w:val="Hyperlink"/>
            <w:sz w:val="24"/>
            <w:szCs w:val="24"/>
            <w:shd w:val="clear" w:color="auto" w:fill="FFFFFF"/>
          </w:rPr>
          <w:t>How to create a Parent/Guardian Auditor Account</w:t>
        </w:r>
      </w:hyperlink>
      <w:r w:rsidR="004D53BD" w:rsidRPr="6F26DD05">
        <w:rPr>
          <w:color w:val="454545"/>
          <w:sz w:val="24"/>
          <w:szCs w:val="24"/>
          <w:shd w:val="clear" w:color="auto" w:fill="FFFFFF"/>
        </w:rPr>
        <w:t xml:space="preserve"> </w:t>
      </w:r>
    </w:p>
    <w:p w14:paraId="64EE26E6" w14:textId="77777777" w:rsidR="0040546B" w:rsidRPr="004D53BD" w:rsidRDefault="0040546B" w:rsidP="002C44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E87C267" w14:textId="77777777" w:rsidR="00F8386F" w:rsidRDefault="00F8386F" w:rsidP="00F8386F">
      <w:pPr>
        <w:spacing w:after="0" w:line="240" w:lineRule="auto"/>
        <w:rPr>
          <w:rFonts w:ascii="Lucida Bright" w:hAnsi="Lucida Bright"/>
        </w:rPr>
      </w:pPr>
    </w:p>
    <w:p w14:paraId="22A35819" w14:textId="77777777" w:rsidR="008A1D56" w:rsidRDefault="008A1D56" w:rsidP="00F8386F">
      <w:pPr>
        <w:spacing w:after="0" w:line="240" w:lineRule="auto"/>
        <w:rPr>
          <w:rFonts w:ascii="Lucida Bright" w:hAnsi="Lucida Bright"/>
        </w:rPr>
      </w:pPr>
    </w:p>
    <w:p w14:paraId="4861498C" w14:textId="77777777" w:rsidR="008A1D56" w:rsidRDefault="008A1D56" w:rsidP="00F8386F">
      <w:pPr>
        <w:spacing w:after="0" w:line="240" w:lineRule="auto"/>
        <w:rPr>
          <w:rFonts w:ascii="Lucida Bright" w:hAnsi="Lucida Bright"/>
        </w:rPr>
      </w:pPr>
    </w:p>
    <w:p w14:paraId="2671C133" w14:textId="77777777" w:rsidR="00F8386F" w:rsidRDefault="00F8386F" w:rsidP="00F8386F">
      <w:pPr>
        <w:spacing w:after="0" w:line="240" w:lineRule="auto"/>
        <w:rPr>
          <w:rFonts w:ascii="Lucida Bright" w:hAnsi="Lucida Bright"/>
        </w:rPr>
      </w:pPr>
    </w:p>
    <w:p w14:paraId="78E88868" w14:textId="77777777" w:rsidR="0093309B" w:rsidRPr="0093309B" w:rsidRDefault="0093309B" w:rsidP="009330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3C71"/>
          <w:sz w:val="32"/>
          <w:szCs w:val="32"/>
        </w:rPr>
      </w:pPr>
      <w:r w:rsidRPr="0093309B">
        <w:rPr>
          <w:rFonts w:ascii="Lato" w:eastAsia="Times New Roman" w:hAnsi="Lato" w:cs="Times New Roman"/>
          <w:b/>
          <w:bCs/>
          <w:color w:val="003C71"/>
          <w:sz w:val="32"/>
          <w:szCs w:val="32"/>
          <w:shd w:val="clear" w:color="auto" w:fill="FFFFFF"/>
        </w:rPr>
        <w:lastRenderedPageBreak/>
        <w:t>Technology Support</w:t>
      </w:r>
    </w:p>
    <w:p w14:paraId="0BC5F585" w14:textId="77777777" w:rsidR="0093309B" w:rsidRPr="0093309B" w:rsidRDefault="0093309B" w:rsidP="0093309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</w:rPr>
        <w:t>The </w:t>
      </w:r>
      <w:r w:rsidRPr="0093309B">
        <w:rPr>
          <w:rFonts w:ascii="Lato" w:eastAsia="Times New Roman" w:hAnsi="Lato" w:cs="Times New Roman"/>
          <w:b/>
          <w:bCs/>
          <w:color w:val="000000"/>
          <w:sz w:val="20"/>
          <w:szCs w:val="20"/>
        </w:rPr>
        <w:t>VVA Support</w:t>
      </w:r>
      <w:r w:rsidRPr="0093309B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 team operates free technology support for students and local school personnel to use for assistance with any technology issues related to VVA courses.</w:t>
      </w:r>
    </w:p>
    <w:p w14:paraId="4468ACFC" w14:textId="77777777" w:rsidR="0093309B" w:rsidRPr="0093309B" w:rsidRDefault="0093309B" w:rsidP="009330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</w:rPr>
        <w:t>VVA Support Hours: </w:t>
      </w:r>
      <w:r w:rsidRPr="0093309B">
        <w:rPr>
          <w:rFonts w:ascii="Lato" w:eastAsia="Times New Roman" w:hAnsi="Lato" w:cs="Times New Roman"/>
          <w:b/>
          <w:bCs/>
          <w:color w:val="000000"/>
          <w:sz w:val="20"/>
          <w:szCs w:val="20"/>
          <w:shd w:val="clear" w:color="auto" w:fill="FFFFFF"/>
        </w:rPr>
        <w:t>8 a.m. to 4 p.m. (M–F)</w:t>
      </w:r>
    </w:p>
    <w:p w14:paraId="7EC105D3" w14:textId="77777777" w:rsidR="0093309B" w:rsidRPr="0093309B" w:rsidRDefault="0093309B" w:rsidP="009330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</w:rPr>
        <w:t>Phone (toll-free): </w:t>
      </w:r>
      <w:r w:rsidRPr="0093309B">
        <w:rPr>
          <w:rFonts w:ascii="Lato" w:eastAsia="Times New Roman" w:hAnsi="Lato" w:cs="Times New Roman"/>
          <w:b/>
          <w:bCs/>
          <w:color w:val="000000"/>
          <w:sz w:val="20"/>
          <w:szCs w:val="20"/>
          <w:shd w:val="clear" w:color="auto" w:fill="FFFFFF"/>
        </w:rPr>
        <w:t>866-650-0027</w:t>
      </w:r>
    </w:p>
    <w:p w14:paraId="4E097E64" w14:textId="77777777" w:rsidR="0093309B" w:rsidRPr="0093309B" w:rsidRDefault="0093309B" w:rsidP="0093309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</w:rPr>
        <w:t>Email: </w:t>
      </w:r>
      <w:r w:rsidRPr="0093309B">
        <w:rPr>
          <w:rFonts w:ascii="Lato" w:eastAsia="Times New Roman" w:hAnsi="Lato" w:cs="Times New Roman"/>
          <w:b/>
          <w:bCs/>
          <w:i/>
          <w:iCs/>
          <w:color w:val="000000"/>
          <w:sz w:val="20"/>
          <w:szCs w:val="20"/>
        </w:rPr>
        <w:t>support@virtualva.org</w:t>
      </w:r>
    </w:p>
    <w:p w14:paraId="5D429D37" w14:textId="77777777" w:rsidR="0093309B" w:rsidRPr="0093309B" w:rsidRDefault="0093309B" w:rsidP="0093309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When contacting VVA Support, it is important to have the following information available:</w:t>
      </w:r>
    </w:p>
    <w:p w14:paraId="5F962D7B" w14:textId="77777777" w:rsidR="0093309B" w:rsidRPr="0093309B" w:rsidRDefault="0093309B" w:rsidP="009330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Full course name (this can be found in the Academic Snapshot in the VVA Genius student information system)</w:t>
      </w:r>
    </w:p>
    <w:p w14:paraId="1F5BB41B" w14:textId="77777777" w:rsidR="0093309B" w:rsidRPr="0093309B" w:rsidRDefault="0093309B" w:rsidP="009330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Name of the tool/area affected (modules, quizzes, etc.)</w:t>
      </w:r>
    </w:p>
    <w:p w14:paraId="1C194348" w14:textId="77777777" w:rsidR="0093309B" w:rsidRPr="0093309B" w:rsidRDefault="0093309B" w:rsidP="009330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Information about your web browser (name and version)</w:t>
      </w:r>
    </w:p>
    <w:p w14:paraId="1036E1F9" w14:textId="77777777" w:rsidR="0093309B" w:rsidRPr="0093309B" w:rsidRDefault="0093309B" w:rsidP="009330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Information about your operating system (name and version)</w:t>
      </w:r>
    </w:p>
    <w:p w14:paraId="2487C581" w14:textId="77777777" w:rsidR="0093309B" w:rsidRPr="0093309B" w:rsidRDefault="0093309B" w:rsidP="009330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Detailed description of the problem (i.e., assignment, grade item, content links/topics)</w:t>
      </w:r>
    </w:p>
    <w:p w14:paraId="07B0BA9C" w14:textId="77777777" w:rsidR="0093309B" w:rsidRPr="0093309B" w:rsidRDefault="0093309B" w:rsidP="009330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Username(s) of student(s) experiencing the issue</w:t>
      </w:r>
    </w:p>
    <w:p w14:paraId="21F3B6DC" w14:textId="77777777" w:rsidR="0093309B" w:rsidRPr="0093309B" w:rsidRDefault="0093309B" w:rsidP="0093309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Screenshots (extremely helpful)</w:t>
      </w:r>
    </w:p>
    <w:p w14:paraId="1DBAD4A4" w14:textId="77777777" w:rsidR="0093309B" w:rsidRPr="0093309B" w:rsidRDefault="0093309B" w:rsidP="0093309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</w:rPr>
        <w:t>A VVA Support representative will respond based on the severity of the student issues. The timeframes listed below are suggested response times; it may take longer to implement a resolution.</w:t>
      </w:r>
    </w:p>
    <w:tbl>
      <w:tblPr>
        <w:tblW w:w="0" w:type="auto"/>
        <w:tblInd w:w="-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3489"/>
        <w:gridCol w:w="2380"/>
        <w:gridCol w:w="2041"/>
      </w:tblGrid>
      <w:tr w:rsidR="0093309B" w:rsidRPr="0093309B" w14:paraId="44744424" w14:textId="77777777" w:rsidTr="0093309B">
        <w:trPr>
          <w:tblHeader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37C4C54" w14:textId="77777777" w:rsidR="0093309B" w:rsidRPr="0093309B" w:rsidRDefault="0093309B" w:rsidP="0093309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289078E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DF3D903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PREFERRED CONTACT METHOD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ED8F678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RESPONSE TIMES</w:t>
            </w:r>
          </w:p>
        </w:tc>
      </w:tr>
      <w:tr w:rsidR="0093309B" w:rsidRPr="0093309B" w14:paraId="483E3ED9" w14:textId="77777777" w:rsidTr="0093309B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6FE28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URGENT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11FA4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Outage or significant impact threatening students’ productivity; very difficult to work around; system is unusable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7D1FC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F90AF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Immediate</w:t>
            </w:r>
          </w:p>
        </w:tc>
      </w:tr>
      <w:tr w:rsidR="0093309B" w:rsidRPr="0093309B" w14:paraId="093C4BCC" w14:textId="77777777" w:rsidTr="0093309B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DEA4B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IMPORTANT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20275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Problem impact is high; productivity is proceeding but in an impaired fashion; workarounds are available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519B9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Phone or email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8922B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4–24 hours</w:t>
            </w:r>
          </w:p>
        </w:tc>
      </w:tr>
      <w:tr w:rsidR="0093309B" w:rsidRPr="0093309B" w14:paraId="49A60477" w14:textId="77777777" w:rsidTr="0093309B"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49238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b/>
                <w:bCs/>
                <w:color w:val="000000"/>
                <w:sz w:val="20"/>
                <w:szCs w:val="20"/>
              </w:rPr>
              <w:t>NON-URGENT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A68A1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Issue does not have an impact on productivity; examples include enhancements, usage questions, and cosmetic problems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CACBF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C0770" w14:textId="77777777" w:rsidR="0093309B" w:rsidRPr="0093309B" w:rsidRDefault="0093309B" w:rsidP="0093309B">
            <w:pPr>
              <w:shd w:val="clear" w:color="auto" w:fill="FFFFFF"/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93309B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Within 24 hours</w:t>
            </w:r>
          </w:p>
        </w:tc>
      </w:tr>
    </w:tbl>
    <w:p w14:paraId="01062C97" w14:textId="77777777" w:rsidR="0093309B" w:rsidRPr="0093309B" w:rsidRDefault="0093309B" w:rsidP="0093309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0"/>
          <w:szCs w:val="20"/>
        </w:rPr>
      </w:pPr>
      <w:r w:rsidRPr="0093309B">
        <w:rPr>
          <w:rFonts w:ascii="Lato" w:eastAsia="Times New Roman" w:hAnsi="Lato" w:cs="Times New Roman"/>
          <w:color w:val="000000"/>
          <w:sz w:val="20"/>
          <w:szCs w:val="20"/>
        </w:rPr>
        <w:t>Any questions related to VVA enrollment or other program information should be directed to the VVA main office at </w:t>
      </w:r>
      <w:r w:rsidRPr="0093309B">
        <w:rPr>
          <w:rFonts w:ascii="Lato" w:eastAsia="Times New Roman" w:hAnsi="Lato" w:cs="Times New Roman"/>
          <w:b/>
          <w:bCs/>
          <w:i/>
          <w:iCs/>
          <w:color w:val="000000"/>
          <w:sz w:val="20"/>
          <w:szCs w:val="20"/>
        </w:rPr>
        <w:t>main.office@virtualva.org</w:t>
      </w:r>
      <w:r w:rsidRPr="0093309B">
        <w:rPr>
          <w:rFonts w:ascii="Lato" w:eastAsia="Times New Roman" w:hAnsi="Lato" w:cs="Times New Roman"/>
          <w:color w:val="000000"/>
          <w:sz w:val="20"/>
          <w:szCs w:val="20"/>
          <w:shd w:val="clear" w:color="auto" w:fill="FFFFFF"/>
        </w:rPr>
        <w:t>.</w:t>
      </w:r>
    </w:p>
    <w:p w14:paraId="24C3A5B2" w14:textId="77777777" w:rsidR="00F8386F" w:rsidRPr="00F8386F" w:rsidRDefault="00F8386F" w:rsidP="00F8386F">
      <w:pPr>
        <w:spacing w:after="0" w:line="240" w:lineRule="auto"/>
        <w:rPr>
          <w:rFonts w:ascii="Lucida Bright" w:hAnsi="Lucida Bright"/>
        </w:rPr>
      </w:pPr>
    </w:p>
    <w:sectPr w:rsidR="00F8386F" w:rsidRPr="00F8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94F"/>
    <w:multiLevelType w:val="multilevel"/>
    <w:tmpl w:val="84D4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D3D84"/>
    <w:multiLevelType w:val="hybridMultilevel"/>
    <w:tmpl w:val="5924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97C"/>
    <w:multiLevelType w:val="hybridMultilevel"/>
    <w:tmpl w:val="8C54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5A8F"/>
    <w:multiLevelType w:val="multilevel"/>
    <w:tmpl w:val="B3D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505EA"/>
    <w:multiLevelType w:val="hybridMultilevel"/>
    <w:tmpl w:val="0C7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38A6"/>
    <w:multiLevelType w:val="multilevel"/>
    <w:tmpl w:val="C97A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0C940"/>
    <w:multiLevelType w:val="hybridMultilevel"/>
    <w:tmpl w:val="1FD6C2A6"/>
    <w:lvl w:ilvl="0" w:tplc="FBF82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ED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67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83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EE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67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03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4E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E4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AA0A7"/>
    <w:multiLevelType w:val="hybridMultilevel"/>
    <w:tmpl w:val="40DEE71C"/>
    <w:lvl w:ilvl="0" w:tplc="CAB63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2A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00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2B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89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ED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E3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6B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E7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4574"/>
    <w:multiLevelType w:val="multilevel"/>
    <w:tmpl w:val="5ADAF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D642FE"/>
    <w:multiLevelType w:val="hybridMultilevel"/>
    <w:tmpl w:val="DB46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55C6"/>
    <w:multiLevelType w:val="multilevel"/>
    <w:tmpl w:val="909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22FC4"/>
    <w:multiLevelType w:val="hybridMultilevel"/>
    <w:tmpl w:val="5B9E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00FD9"/>
    <w:multiLevelType w:val="multilevel"/>
    <w:tmpl w:val="618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6764D"/>
    <w:multiLevelType w:val="multilevel"/>
    <w:tmpl w:val="98101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B64DD3"/>
    <w:multiLevelType w:val="hybridMultilevel"/>
    <w:tmpl w:val="CE48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02411">
    <w:abstractNumId w:val="7"/>
  </w:num>
  <w:num w:numId="2" w16cid:durableId="822157190">
    <w:abstractNumId w:val="6"/>
  </w:num>
  <w:num w:numId="3" w16cid:durableId="1957061047">
    <w:abstractNumId w:val="9"/>
  </w:num>
  <w:num w:numId="4" w16cid:durableId="2137527057">
    <w:abstractNumId w:val="11"/>
  </w:num>
  <w:num w:numId="5" w16cid:durableId="778454330">
    <w:abstractNumId w:val="14"/>
  </w:num>
  <w:num w:numId="6" w16cid:durableId="1841461797">
    <w:abstractNumId w:val="2"/>
  </w:num>
  <w:num w:numId="7" w16cid:durableId="952446840">
    <w:abstractNumId w:val="4"/>
  </w:num>
  <w:num w:numId="8" w16cid:durableId="1712224964">
    <w:abstractNumId w:val="1"/>
  </w:num>
  <w:num w:numId="9" w16cid:durableId="774012197">
    <w:abstractNumId w:val="8"/>
  </w:num>
  <w:num w:numId="10" w16cid:durableId="1529290772">
    <w:abstractNumId w:val="13"/>
  </w:num>
  <w:num w:numId="11" w16cid:durableId="1519658764">
    <w:abstractNumId w:val="5"/>
  </w:num>
  <w:num w:numId="12" w16cid:durableId="1566992546">
    <w:abstractNumId w:val="10"/>
  </w:num>
  <w:num w:numId="13" w16cid:durableId="1477524711">
    <w:abstractNumId w:val="12"/>
  </w:num>
  <w:num w:numId="14" w16cid:durableId="577441425">
    <w:abstractNumId w:val="3"/>
  </w:num>
  <w:num w:numId="15" w16cid:durableId="181930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B7"/>
    <w:rsid w:val="00060375"/>
    <w:rsid w:val="000806E9"/>
    <w:rsid w:val="00092EC3"/>
    <w:rsid w:val="000F0FFD"/>
    <w:rsid w:val="00121379"/>
    <w:rsid w:val="001A1A34"/>
    <w:rsid w:val="001E6F17"/>
    <w:rsid w:val="00204E3D"/>
    <w:rsid w:val="002C4464"/>
    <w:rsid w:val="00320BCF"/>
    <w:rsid w:val="00327E9D"/>
    <w:rsid w:val="00382534"/>
    <w:rsid w:val="003A21BE"/>
    <w:rsid w:val="003A6175"/>
    <w:rsid w:val="00401E05"/>
    <w:rsid w:val="0040546B"/>
    <w:rsid w:val="00425181"/>
    <w:rsid w:val="004531DC"/>
    <w:rsid w:val="00460B34"/>
    <w:rsid w:val="004812F0"/>
    <w:rsid w:val="00485E91"/>
    <w:rsid w:val="004C0162"/>
    <w:rsid w:val="004D53BD"/>
    <w:rsid w:val="004E27F1"/>
    <w:rsid w:val="004E4FA9"/>
    <w:rsid w:val="00522EDD"/>
    <w:rsid w:val="0058522F"/>
    <w:rsid w:val="00630DA1"/>
    <w:rsid w:val="006C5C89"/>
    <w:rsid w:val="006D4650"/>
    <w:rsid w:val="00724366"/>
    <w:rsid w:val="0077707C"/>
    <w:rsid w:val="00797BAC"/>
    <w:rsid w:val="007C1F8F"/>
    <w:rsid w:val="007E3F21"/>
    <w:rsid w:val="0088414B"/>
    <w:rsid w:val="008A1D56"/>
    <w:rsid w:val="008B367B"/>
    <w:rsid w:val="008D224D"/>
    <w:rsid w:val="008E2206"/>
    <w:rsid w:val="0093309B"/>
    <w:rsid w:val="0093563E"/>
    <w:rsid w:val="00972A59"/>
    <w:rsid w:val="00975462"/>
    <w:rsid w:val="009A4BC1"/>
    <w:rsid w:val="009D59BC"/>
    <w:rsid w:val="00A07450"/>
    <w:rsid w:val="00A63F69"/>
    <w:rsid w:val="00A64A1E"/>
    <w:rsid w:val="00A71384"/>
    <w:rsid w:val="00A96CFD"/>
    <w:rsid w:val="00AB7801"/>
    <w:rsid w:val="00AE657E"/>
    <w:rsid w:val="00B163E2"/>
    <w:rsid w:val="00B635D8"/>
    <w:rsid w:val="00BE245B"/>
    <w:rsid w:val="00CA0130"/>
    <w:rsid w:val="00CC44BF"/>
    <w:rsid w:val="00CE01B7"/>
    <w:rsid w:val="00CF5B09"/>
    <w:rsid w:val="00D27208"/>
    <w:rsid w:val="00D4747E"/>
    <w:rsid w:val="00D879AD"/>
    <w:rsid w:val="00DA65EB"/>
    <w:rsid w:val="00DB3DE8"/>
    <w:rsid w:val="00DB5A62"/>
    <w:rsid w:val="00DD3470"/>
    <w:rsid w:val="00E133CD"/>
    <w:rsid w:val="00E52C44"/>
    <w:rsid w:val="00E81608"/>
    <w:rsid w:val="00E92ABF"/>
    <w:rsid w:val="00F0138E"/>
    <w:rsid w:val="00F8386F"/>
    <w:rsid w:val="00FF739B"/>
    <w:rsid w:val="09A52379"/>
    <w:rsid w:val="0A90F8E6"/>
    <w:rsid w:val="0B40F3DA"/>
    <w:rsid w:val="0E78C672"/>
    <w:rsid w:val="0F51E770"/>
    <w:rsid w:val="1683A681"/>
    <w:rsid w:val="175C99FD"/>
    <w:rsid w:val="1839F75B"/>
    <w:rsid w:val="19BB4743"/>
    <w:rsid w:val="242C7339"/>
    <w:rsid w:val="24A974FD"/>
    <w:rsid w:val="25061946"/>
    <w:rsid w:val="26A1E9A7"/>
    <w:rsid w:val="275B3C84"/>
    <w:rsid w:val="2A10ABDA"/>
    <w:rsid w:val="2D493F3A"/>
    <w:rsid w:val="2F45C03A"/>
    <w:rsid w:val="31021ECA"/>
    <w:rsid w:val="329DEF2B"/>
    <w:rsid w:val="3A00F3A2"/>
    <w:rsid w:val="3EED8D22"/>
    <w:rsid w:val="3F6D9566"/>
    <w:rsid w:val="3FAA67EA"/>
    <w:rsid w:val="44DA00A0"/>
    <w:rsid w:val="45F3D313"/>
    <w:rsid w:val="522A48AD"/>
    <w:rsid w:val="5259F8F4"/>
    <w:rsid w:val="53ACBEDB"/>
    <w:rsid w:val="58802FFE"/>
    <w:rsid w:val="59302AF2"/>
    <w:rsid w:val="5FCE5BBC"/>
    <w:rsid w:val="62271244"/>
    <w:rsid w:val="655EB306"/>
    <w:rsid w:val="657FFABF"/>
    <w:rsid w:val="6742BDD7"/>
    <w:rsid w:val="6F26DD05"/>
    <w:rsid w:val="7B99177E"/>
    <w:rsid w:val="7DB275DD"/>
    <w:rsid w:val="7E198353"/>
    <w:rsid w:val="7FF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AD5EB"/>
  <w15:chartTrackingRefBased/>
  <w15:docId w15:val="{2F61878E-58BD-429B-A6D0-C8746109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FF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F0FF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5C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4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virginia.org/article/login-instruc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rtualvirginia.org/article/how-to-create-student-accounts-in-bulk/" TargetMode="External"/><Relationship Id="rId12" Type="http://schemas.openxmlformats.org/officeDocument/2006/relationships/hyperlink" Target="https://virtualvirginia.org/article/how-to-create-a-parent-guardian-auditor-accou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alvirginia.org/article/how-to-create-a-student-account/" TargetMode="External"/><Relationship Id="rId11" Type="http://schemas.openxmlformats.org/officeDocument/2006/relationships/hyperlink" Target="https://virtualvirginia.org/article/how-to-assign-a-different-mentor-to-a-student/" TargetMode="External"/><Relationship Id="rId5" Type="http://schemas.openxmlformats.org/officeDocument/2006/relationships/hyperlink" Target="https://docs.google.com/document/u/1/d/e/2PACX-1vSz6Dd2OGTPVQt00ST7odg6i4j7bJ2n6aPid3qxxKmy4ZAJC5LSgWacOchwJT5tiIV7M5IRjE01BAUd/pub" TargetMode="External"/><Relationship Id="rId10" Type="http://schemas.openxmlformats.org/officeDocument/2006/relationships/hyperlink" Target="https://virtualvirginia.org/article/how-to-create-a-mentor-accou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rtualvirginia.org/article/how-to-enroll-a-student-in-a-cour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1224</Words>
  <Characters>6705</Characters>
  <Application>Microsoft Office Word</Application>
  <DocSecurity>0</DocSecurity>
  <Lines>233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M. Spangler (amspangler)</dc:creator>
  <cp:keywords/>
  <dc:description/>
  <cp:lastModifiedBy>Justine C. Jordan (jcjordan)</cp:lastModifiedBy>
  <cp:revision>21</cp:revision>
  <dcterms:created xsi:type="dcterms:W3CDTF">2024-02-26T20:35:00Z</dcterms:created>
  <dcterms:modified xsi:type="dcterms:W3CDTF">2024-02-26T20:58:00Z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2ea0c15f57786b83d68775ab3a4b4b46073e2e283ff8010f9dd37c5aded93314</vt:lpwstr>
  </property>
</Properties>
</file>